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C2A0C" w14:textId="77777777" w:rsidR="00AB102C" w:rsidRPr="00AB102C" w:rsidRDefault="00AB102C" w:rsidP="00AB102C">
      <w:pPr>
        <w:spacing w:after="0" w:line="240" w:lineRule="auto"/>
        <w:rPr>
          <w:rFonts w:ascii="Arial" w:hAnsi="Arial" w:cs="Arial"/>
          <w:b/>
          <w:bCs/>
          <w:color w:val="004680"/>
          <w:kern w:val="0"/>
          <w:lang w:val="en-GB" w:eastAsia="en-GB"/>
          <w14:ligatures w14:val="none"/>
        </w:rPr>
      </w:pPr>
      <w:r w:rsidRPr="00AB102C">
        <w:rPr>
          <w:rFonts w:ascii="Arial" w:hAnsi="Arial" w:cs="Arial"/>
          <w:b/>
          <w:bCs/>
          <w:color w:val="004680"/>
          <w:kern w:val="0"/>
          <w:lang w:val="en-GB" w:eastAsia="en-GB"/>
          <w14:ligatures w14:val="none"/>
        </w:rPr>
        <w:t>JOB DESCRIPTION</w:t>
      </w:r>
    </w:p>
    <w:p w14:paraId="5D758680" w14:textId="77777777" w:rsidR="00AB102C" w:rsidRPr="00D43DFD" w:rsidRDefault="00AB102C" w:rsidP="00517C77">
      <w:pPr>
        <w:spacing w:after="0" w:line="240" w:lineRule="auto"/>
        <w:rPr>
          <w:rFonts w:ascii="Arial" w:hAnsi="Arial" w:cs="Arial"/>
          <w:b/>
          <w:bCs/>
        </w:rPr>
      </w:pPr>
    </w:p>
    <w:tbl>
      <w:tblPr>
        <w:tblStyle w:val="TableGrid"/>
        <w:tblW w:w="9351" w:type="dxa"/>
        <w:tblLook w:val="04A0" w:firstRow="1" w:lastRow="0" w:firstColumn="1" w:lastColumn="0" w:noHBand="0" w:noVBand="1"/>
      </w:tblPr>
      <w:tblGrid>
        <w:gridCol w:w="2345"/>
        <w:gridCol w:w="7006"/>
      </w:tblGrid>
      <w:tr w:rsidR="00A855B5" w14:paraId="36A4E9AC" w14:textId="77777777" w:rsidTr="00877AA5">
        <w:trPr>
          <w:trHeight w:val="425"/>
        </w:trPr>
        <w:tc>
          <w:tcPr>
            <w:tcW w:w="2345" w:type="dxa"/>
            <w:shd w:val="clear" w:color="auto" w:fill="5AB88F"/>
            <w:vAlign w:val="center"/>
          </w:tcPr>
          <w:p w14:paraId="29F811E3" w14:textId="29967F56" w:rsidR="00A855B5" w:rsidRPr="00A855B5" w:rsidRDefault="00A855B5" w:rsidP="00A855B5">
            <w:pPr>
              <w:rPr>
                <w:rFonts w:ascii="Arial" w:hAnsi="Arial" w:cs="Arial"/>
                <w:b/>
                <w:bCs/>
                <w:color w:val="FFFFFF" w:themeColor="background1"/>
              </w:rPr>
            </w:pPr>
            <w:r>
              <w:rPr>
                <w:rFonts w:ascii="Arial" w:hAnsi="Arial" w:cs="Arial"/>
                <w:b/>
                <w:bCs/>
                <w:color w:val="FFFFFF" w:themeColor="background1"/>
              </w:rPr>
              <w:t>Job Title:</w:t>
            </w:r>
          </w:p>
        </w:tc>
        <w:tc>
          <w:tcPr>
            <w:tcW w:w="7006" w:type="dxa"/>
            <w:vAlign w:val="center"/>
          </w:tcPr>
          <w:p w14:paraId="2CD30649" w14:textId="757C6A0C" w:rsidR="00570793" w:rsidRPr="00A855B5" w:rsidRDefault="000272ED" w:rsidP="00570793">
            <w:pPr>
              <w:rPr>
                <w:rFonts w:ascii="Arial" w:hAnsi="Arial" w:cs="Arial"/>
                <w:b/>
                <w:bCs/>
              </w:rPr>
            </w:pPr>
            <w:r w:rsidRPr="000272ED">
              <w:rPr>
                <w:rFonts w:ascii="Arial" w:hAnsi="Arial" w:cs="Arial"/>
                <w:b/>
                <w:bCs/>
                <w:color w:val="004680"/>
                <w:kern w:val="0"/>
                <w:lang w:val="en-GB" w:eastAsia="en-GB"/>
                <w14:ligatures w14:val="none"/>
              </w:rPr>
              <w:t>Customer Service Advisor</w:t>
            </w:r>
          </w:p>
        </w:tc>
      </w:tr>
      <w:tr w:rsidR="00A855B5" w14:paraId="46D48DBB" w14:textId="77777777" w:rsidTr="00877AA5">
        <w:trPr>
          <w:trHeight w:val="442"/>
        </w:trPr>
        <w:tc>
          <w:tcPr>
            <w:tcW w:w="2345" w:type="dxa"/>
            <w:shd w:val="clear" w:color="auto" w:fill="5AB88F"/>
            <w:vAlign w:val="center"/>
          </w:tcPr>
          <w:p w14:paraId="6FA54C70" w14:textId="0BBA7C40" w:rsidR="00A855B5" w:rsidRPr="00A855B5" w:rsidRDefault="00A855B5" w:rsidP="00A855B5">
            <w:pPr>
              <w:rPr>
                <w:rFonts w:ascii="Arial" w:hAnsi="Arial" w:cs="Arial"/>
                <w:b/>
                <w:bCs/>
                <w:color w:val="FFFFFF" w:themeColor="background1"/>
              </w:rPr>
            </w:pPr>
            <w:r>
              <w:rPr>
                <w:rFonts w:ascii="Arial" w:hAnsi="Arial" w:cs="Arial"/>
                <w:b/>
                <w:bCs/>
                <w:color w:val="FFFFFF" w:themeColor="background1"/>
              </w:rPr>
              <w:t>Reporting To:</w:t>
            </w:r>
          </w:p>
        </w:tc>
        <w:tc>
          <w:tcPr>
            <w:tcW w:w="7006" w:type="dxa"/>
            <w:vAlign w:val="center"/>
          </w:tcPr>
          <w:p w14:paraId="3372668A" w14:textId="439875A4" w:rsidR="00A855B5" w:rsidRPr="00570793" w:rsidRDefault="000272ED" w:rsidP="00570793">
            <w:pPr>
              <w:rPr>
                <w:rFonts w:ascii="Arial" w:hAnsi="Arial" w:cs="Arial"/>
              </w:rPr>
            </w:pPr>
            <w:r w:rsidRPr="000272ED">
              <w:rPr>
                <w:rFonts w:ascii="Arial" w:hAnsi="Arial" w:cs="Arial"/>
                <w:color w:val="004680"/>
                <w:kern w:val="0"/>
                <w:lang w:val="en-GB" w:eastAsia="en-GB"/>
                <w14:ligatures w14:val="none"/>
              </w:rPr>
              <w:t>Duty Manager</w:t>
            </w:r>
          </w:p>
        </w:tc>
      </w:tr>
    </w:tbl>
    <w:p w14:paraId="63A54786" w14:textId="77777777" w:rsidR="00D43DFD" w:rsidRDefault="00D43DFD" w:rsidP="00D43DFD">
      <w:pPr>
        <w:spacing w:after="0" w:line="240" w:lineRule="auto"/>
        <w:ind w:left="2160" w:hanging="2160"/>
        <w:jc w:val="both"/>
        <w:rPr>
          <w:rFonts w:ascii="Arial" w:hAnsi="Arial" w:cs="Arial"/>
          <w:b/>
          <w:bCs/>
        </w:rPr>
      </w:pPr>
    </w:p>
    <w:p w14:paraId="17F51FB4" w14:textId="77777777" w:rsidR="004418EB" w:rsidRPr="007248B5" w:rsidRDefault="004418EB" w:rsidP="004418EB">
      <w:pPr>
        <w:spacing w:after="0" w:line="240" w:lineRule="auto"/>
        <w:rPr>
          <w:rFonts w:ascii="Arial" w:hAnsi="Arial" w:cs="Arial"/>
          <w:b/>
          <w:bCs/>
          <w:color w:val="004680"/>
          <w:kern w:val="0"/>
          <w:lang w:val="en-GB" w:eastAsia="en-GB"/>
          <w14:ligatures w14:val="none"/>
        </w:rPr>
      </w:pPr>
      <w:r w:rsidRPr="007248B5">
        <w:rPr>
          <w:rFonts w:ascii="Arial" w:hAnsi="Arial" w:cs="Arial"/>
          <w:b/>
          <w:bCs/>
          <w:color w:val="004680"/>
          <w:kern w:val="0"/>
          <w:lang w:val="en-GB" w:eastAsia="en-GB"/>
          <w14:ligatures w14:val="none"/>
        </w:rPr>
        <w:t>Background</w:t>
      </w:r>
    </w:p>
    <w:p w14:paraId="31CDF244" w14:textId="77777777" w:rsidR="004418EB" w:rsidRDefault="004418EB" w:rsidP="004418EB">
      <w:pPr>
        <w:spacing w:after="0" w:line="240" w:lineRule="auto"/>
        <w:rPr>
          <w:rFonts w:ascii="Arial" w:hAnsi="Arial" w:cs="Arial"/>
          <w:color w:val="004680"/>
          <w:kern w:val="0"/>
          <w:lang w:val="en-GB" w:eastAsia="en-GB"/>
          <w14:ligatures w14:val="none"/>
        </w:rPr>
      </w:pPr>
      <w:r w:rsidRPr="00677C17">
        <w:rPr>
          <w:rFonts w:ascii="Arial" w:hAnsi="Arial" w:cs="Arial"/>
          <w:color w:val="004680"/>
          <w:kern w:val="0"/>
          <w:lang w:val="en-GB" w:eastAsia="en-GB"/>
          <w14:ligatures w14:val="none"/>
        </w:rPr>
        <w:t xml:space="preserve">Hillbrow Health and Wellbeing has been formed through a partnership between Wave Active </w:t>
      </w:r>
      <w:r>
        <w:rPr>
          <w:rFonts w:ascii="Arial" w:hAnsi="Arial" w:cs="Arial"/>
          <w:color w:val="004680"/>
          <w:kern w:val="0"/>
          <w:lang w:val="en-GB" w:eastAsia="en-GB"/>
          <w14:ligatures w14:val="none"/>
        </w:rPr>
        <w:t xml:space="preserve">ltd, </w:t>
      </w:r>
      <w:r w:rsidRPr="00677C17">
        <w:rPr>
          <w:rFonts w:ascii="Arial" w:hAnsi="Arial" w:cs="Arial"/>
          <w:color w:val="004680"/>
          <w:kern w:val="0"/>
          <w:lang w:val="en-GB" w:eastAsia="en-GB"/>
          <w14:ligatures w14:val="none"/>
        </w:rPr>
        <w:t>and South Downs Health and Care</w:t>
      </w:r>
      <w:r>
        <w:rPr>
          <w:rFonts w:ascii="Arial" w:hAnsi="Arial" w:cs="Arial"/>
          <w:color w:val="004680"/>
          <w:kern w:val="0"/>
          <w:lang w:val="en-GB" w:eastAsia="en-GB"/>
          <w14:ligatures w14:val="none"/>
        </w:rPr>
        <w:t xml:space="preserve"> GP Federation</w:t>
      </w:r>
      <w:r w:rsidRPr="00677C17">
        <w:rPr>
          <w:rFonts w:ascii="Arial" w:hAnsi="Arial" w:cs="Arial"/>
          <w:color w:val="004680"/>
          <w:kern w:val="0"/>
          <w:lang w:val="en-GB" w:eastAsia="en-GB"/>
          <w14:ligatures w14:val="none"/>
        </w:rPr>
        <w:t>.</w:t>
      </w:r>
    </w:p>
    <w:p w14:paraId="44D3E52F" w14:textId="77777777" w:rsidR="004418EB" w:rsidRPr="00677C17" w:rsidRDefault="004418EB" w:rsidP="004418EB">
      <w:pPr>
        <w:spacing w:after="0" w:line="240" w:lineRule="auto"/>
        <w:rPr>
          <w:rFonts w:ascii="Arial" w:hAnsi="Arial" w:cs="Arial"/>
          <w:color w:val="004680"/>
          <w:kern w:val="0"/>
          <w:lang w:val="en-GB" w:eastAsia="en-GB"/>
          <w14:ligatures w14:val="none"/>
        </w:rPr>
      </w:pPr>
    </w:p>
    <w:p w14:paraId="100C04AF" w14:textId="77777777" w:rsidR="004418EB" w:rsidRDefault="004418EB" w:rsidP="004418EB">
      <w:pPr>
        <w:spacing w:after="0" w:line="240" w:lineRule="auto"/>
        <w:rPr>
          <w:rFonts w:ascii="Arial" w:hAnsi="Arial" w:cs="Arial"/>
          <w:color w:val="004680"/>
          <w:kern w:val="0"/>
          <w:lang w:val="en-GB" w:eastAsia="en-GB"/>
          <w14:ligatures w14:val="none"/>
        </w:rPr>
      </w:pPr>
      <w:r>
        <w:rPr>
          <w:rFonts w:ascii="Arial" w:hAnsi="Arial" w:cs="Arial"/>
          <w:color w:val="004680"/>
          <w:kern w:val="0"/>
          <w:lang w:val="en-GB" w:eastAsia="en-GB"/>
          <w14:ligatures w14:val="none"/>
        </w:rPr>
        <w:t>Wave Active is a Charity and Social Enterprise m</w:t>
      </w:r>
      <w:r w:rsidRPr="00677C17">
        <w:rPr>
          <w:rFonts w:ascii="Arial" w:hAnsi="Arial" w:cs="Arial"/>
          <w:color w:val="004680"/>
          <w:kern w:val="0"/>
          <w:lang w:val="en-GB" w:eastAsia="en-GB"/>
          <w14:ligatures w14:val="none"/>
        </w:rPr>
        <w:t>anaging leisure sites across the Lewes District and Eastbourne Borough</w:t>
      </w:r>
      <w:r>
        <w:rPr>
          <w:rFonts w:ascii="Arial" w:hAnsi="Arial" w:cs="Arial"/>
          <w:color w:val="004680"/>
          <w:kern w:val="0"/>
          <w:lang w:val="en-GB" w:eastAsia="en-GB"/>
          <w14:ligatures w14:val="none"/>
        </w:rPr>
        <w:t xml:space="preserve"> and</w:t>
      </w:r>
      <w:r w:rsidRPr="00677C17">
        <w:rPr>
          <w:rFonts w:ascii="Arial" w:hAnsi="Arial" w:cs="Arial"/>
          <w:color w:val="004680"/>
          <w:kern w:val="0"/>
          <w:lang w:val="en-GB" w:eastAsia="en-GB"/>
          <w14:ligatures w14:val="none"/>
        </w:rPr>
        <w:t xml:space="preserve"> is passionate about providing services and opportunities that support individuals to gain, regain or maintain positive health, fitness and wellbeing.</w:t>
      </w:r>
    </w:p>
    <w:p w14:paraId="381C616D" w14:textId="77777777" w:rsidR="004418EB" w:rsidRPr="00677C17" w:rsidRDefault="004418EB" w:rsidP="004418EB">
      <w:pPr>
        <w:spacing w:after="0" w:line="240" w:lineRule="auto"/>
        <w:rPr>
          <w:rFonts w:ascii="Arial" w:hAnsi="Arial" w:cs="Arial"/>
          <w:color w:val="004680"/>
          <w:kern w:val="0"/>
          <w:lang w:val="en-GB" w:eastAsia="en-GB"/>
          <w14:ligatures w14:val="none"/>
        </w:rPr>
      </w:pPr>
    </w:p>
    <w:p w14:paraId="33D260C0" w14:textId="77777777" w:rsidR="004418EB" w:rsidRPr="00677C17" w:rsidRDefault="004418EB" w:rsidP="004418EB">
      <w:pPr>
        <w:spacing w:after="0" w:line="240" w:lineRule="auto"/>
        <w:rPr>
          <w:rFonts w:ascii="Arial" w:hAnsi="Arial" w:cs="Arial"/>
          <w:color w:val="004680"/>
          <w:kern w:val="0"/>
          <w:lang w:val="en-GB" w:eastAsia="en-GB"/>
          <w14:ligatures w14:val="none"/>
        </w:rPr>
      </w:pPr>
      <w:r w:rsidRPr="00677C17">
        <w:rPr>
          <w:rFonts w:ascii="Arial" w:hAnsi="Arial" w:cs="Arial"/>
          <w:color w:val="004680"/>
          <w:kern w:val="0"/>
          <w:lang w:val="en-GB" w:eastAsia="en-GB"/>
          <w14:ligatures w14:val="none"/>
        </w:rPr>
        <w:t xml:space="preserve">South Downs Health and Care is a </w:t>
      </w:r>
      <w:r>
        <w:rPr>
          <w:rFonts w:ascii="Arial" w:hAnsi="Arial" w:cs="Arial"/>
          <w:color w:val="004680"/>
          <w:kern w:val="0"/>
          <w:lang w:val="en-GB" w:eastAsia="en-GB"/>
          <w14:ligatures w14:val="none"/>
        </w:rPr>
        <w:t>S</w:t>
      </w:r>
      <w:r w:rsidRPr="00677C17">
        <w:rPr>
          <w:rFonts w:ascii="Arial" w:hAnsi="Arial" w:cs="Arial"/>
          <w:color w:val="004680"/>
          <w:kern w:val="0"/>
          <w:lang w:val="en-GB" w:eastAsia="en-GB"/>
          <w14:ligatures w14:val="none"/>
        </w:rPr>
        <w:t xml:space="preserve">ocial </w:t>
      </w:r>
      <w:r>
        <w:rPr>
          <w:rFonts w:ascii="Arial" w:hAnsi="Arial" w:cs="Arial"/>
          <w:color w:val="004680"/>
          <w:kern w:val="0"/>
          <w:lang w:val="en-GB" w:eastAsia="en-GB"/>
          <w14:ligatures w14:val="none"/>
        </w:rPr>
        <w:t>E</w:t>
      </w:r>
      <w:r w:rsidRPr="00677C17">
        <w:rPr>
          <w:rFonts w:ascii="Arial" w:hAnsi="Arial" w:cs="Arial"/>
          <w:color w:val="004680"/>
          <w:kern w:val="0"/>
          <w:lang w:val="en-GB" w:eastAsia="en-GB"/>
          <w14:ligatures w14:val="none"/>
        </w:rPr>
        <w:t>nterprise owned by the GP practices of Eastbourne, Hailsham, Seaford, Lewes, High Weald and Bexhill. SDHC Vision is to enable every person to live their best life. SDHC is CQC registered and runs NHS community healthcare services.</w:t>
      </w:r>
    </w:p>
    <w:p w14:paraId="28D66A89" w14:textId="77777777" w:rsidR="004418EB" w:rsidRPr="007248B5" w:rsidRDefault="004418EB" w:rsidP="004418EB">
      <w:pPr>
        <w:spacing w:after="0" w:line="240" w:lineRule="auto"/>
        <w:rPr>
          <w:rFonts w:ascii="Arial" w:hAnsi="Arial" w:cs="Arial"/>
          <w:color w:val="004680"/>
          <w:kern w:val="0"/>
          <w:lang w:val="en-GB" w:eastAsia="en-GB"/>
          <w14:ligatures w14:val="none"/>
        </w:rPr>
      </w:pPr>
    </w:p>
    <w:p w14:paraId="44C1D9DE" w14:textId="77777777" w:rsidR="004418EB" w:rsidRPr="007248B5" w:rsidRDefault="004418EB" w:rsidP="004418EB">
      <w:pPr>
        <w:spacing w:after="0" w:line="240" w:lineRule="auto"/>
        <w:rPr>
          <w:rFonts w:ascii="Arial" w:hAnsi="Arial" w:cs="Arial"/>
          <w:b/>
          <w:bCs/>
          <w:color w:val="004680"/>
          <w:kern w:val="0"/>
          <w:lang w:val="en-GB" w:eastAsia="en-GB"/>
          <w14:ligatures w14:val="none"/>
        </w:rPr>
      </w:pPr>
      <w:r w:rsidRPr="007248B5">
        <w:rPr>
          <w:rFonts w:ascii="Arial" w:hAnsi="Arial" w:cs="Arial"/>
          <w:b/>
          <w:bCs/>
          <w:color w:val="004680"/>
          <w:kern w:val="0"/>
          <w:lang w:val="en-GB" w:eastAsia="en-GB"/>
          <w14:ligatures w14:val="none"/>
        </w:rPr>
        <w:t>What</w:t>
      </w:r>
      <w:r>
        <w:rPr>
          <w:rFonts w:ascii="Arial" w:hAnsi="Arial" w:cs="Arial"/>
          <w:b/>
          <w:bCs/>
          <w:color w:val="004680"/>
          <w:kern w:val="0"/>
          <w:lang w:val="en-GB" w:eastAsia="en-GB"/>
          <w14:ligatures w14:val="none"/>
        </w:rPr>
        <w:t xml:space="preserve"> is Hillbrow Health and Wellbeing?</w:t>
      </w:r>
    </w:p>
    <w:p w14:paraId="5BCFFA28" w14:textId="77777777" w:rsidR="004418EB" w:rsidRDefault="004418EB" w:rsidP="004418EB">
      <w:pPr>
        <w:spacing w:after="0" w:line="240" w:lineRule="auto"/>
        <w:rPr>
          <w:rFonts w:ascii="Arial" w:hAnsi="Arial" w:cs="Arial"/>
          <w:color w:val="004680"/>
          <w:kern w:val="0"/>
          <w:lang w:val="en-GB" w:eastAsia="en-GB"/>
          <w14:ligatures w14:val="none"/>
        </w:rPr>
      </w:pPr>
      <w:r w:rsidRPr="00981923">
        <w:rPr>
          <w:rFonts w:ascii="Arial" w:hAnsi="Arial" w:cs="Arial"/>
          <w:color w:val="004680"/>
          <w:kern w:val="0"/>
          <w:lang w:val="en-GB" w:eastAsia="en-GB"/>
          <w14:ligatures w14:val="none"/>
        </w:rPr>
        <w:t xml:space="preserve">Hillbrow </w:t>
      </w:r>
      <w:r>
        <w:rPr>
          <w:rFonts w:ascii="Arial" w:hAnsi="Arial" w:cs="Arial"/>
          <w:color w:val="004680"/>
          <w:kern w:val="0"/>
          <w:lang w:val="en-GB" w:eastAsia="en-GB"/>
          <w14:ligatures w14:val="none"/>
        </w:rPr>
        <w:t>is a</w:t>
      </w:r>
      <w:r w:rsidRPr="00981923">
        <w:rPr>
          <w:rFonts w:ascii="Arial" w:hAnsi="Arial" w:cs="Arial"/>
          <w:color w:val="004680"/>
          <w:kern w:val="0"/>
          <w:lang w:val="en-GB" w:eastAsia="en-GB"/>
          <w14:ligatures w14:val="none"/>
        </w:rPr>
        <w:t xml:space="preserve"> healthy living, activity focused, leisure and sports centre offering connected healthcare provision under one roof, </w:t>
      </w:r>
      <w:r>
        <w:rPr>
          <w:rFonts w:ascii="Arial" w:hAnsi="Arial" w:cs="Arial"/>
          <w:color w:val="004680"/>
          <w:kern w:val="0"/>
          <w:lang w:val="en-GB" w:eastAsia="en-GB"/>
          <w14:ligatures w14:val="none"/>
        </w:rPr>
        <w:t xml:space="preserve">enabling </w:t>
      </w:r>
      <w:r w:rsidRPr="00981923">
        <w:rPr>
          <w:rFonts w:ascii="Arial" w:hAnsi="Arial" w:cs="Arial"/>
          <w:color w:val="004680"/>
          <w:kern w:val="0"/>
          <w:lang w:val="en-GB" w:eastAsia="en-GB"/>
          <w14:ligatures w14:val="none"/>
        </w:rPr>
        <w:t>the best possible health and wellbeing in the community.</w:t>
      </w:r>
    </w:p>
    <w:p w14:paraId="54BCA892" w14:textId="77777777" w:rsidR="004418EB" w:rsidRPr="00981923" w:rsidRDefault="004418EB" w:rsidP="004418EB">
      <w:pPr>
        <w:spacing w:after="0" w:line="240" w:lineRule="auto"/>
        <w:rPr>
          <w:rFonts w:ascii="Arial" w:hAnsi="Arial" w:cs="Arial"/>
          <w:color w:val="004680"/>
          <w:kern w:val="0"/>
          <w:lang w:val="en-GB" w:eastAsia="en-GB"/>
          <w14:ligatures w14:val="none"/>
        </w:rPr>
      </w:pPr>
    </w:p>
    <w:p w14:paraId="649BD349" w14:textId="77777777" w:rsidR="004418EB" w:rsidRDefault="004418EB" w:rsidP="004418EB">
      <w:pPr>
        <w:spacing w:after="0" w:line="240" w:lineRule="auto"/>
        <w:rPr>
          <w:rFonts w:ascii="Arial" w:hAnsi="Arial" w:cs="Arial"/>
          <w:color w:val="004680"/>
          <w:kern w:val="0"/>
          <w:lang w:val="en-GB" w:eastAsia="en-GB"/>
          <w14:ligatures w14:val="none"/>
        </w:rPr>
      </w:pPr>
      <w:r w:rsidRPr="00981923">
        <w:rPr>
          <w:rFonts w:ascii="Arial" w:hAnsi="Arial" w:cs="Arial"/>
          <w:color w:val="004680"/>
          <w:kern w:val="0"/>
          <w:lang w:val="en-GB" w:eastAsia="en-GB"/>
          <w14:ligatures w14:val="none"/>
        </w:rPr>
        <w:t>By linking resources between NHS Primary Healthcare Services and Community Leisure, GPs and Healthcare Teams can collaborate with leisure support staff to provide proactive and dynamic care under one roof. The focus is on person-centred care, with an emphasis on positive outcomes for physical, mental and emotional wellbeing.</w:t>
      </w:r>
    </w:p>
    <w:p w14:paraId="49058716" w14:textId="77777777" w:rsidR="004418EB" w:rsidRPr="00981923" w:rsidRDefault="004418EB" w:rsidP="004418EB">
      <w:pPr>
        <w:spacing w:after="0" w:line="240" w:lineRule="auto"/>
        <w:rPr>
          <w:rFonts w:ascii="Arial" w:hAnsi="Arial" w:cs="Arial"/>
          <w:color w:val="004680"/>
          <w:kern w:val="0"/>
          <w:lang w:val="en-GB" w:eastAsia="en-GB"/>
          <w14:ligatures w14:val="none"/>
        </w:rPr>
      </w:pPr>
    </w:p>
    <w:p w14:paraId="741C4296" w14:textId="77777777" w:rsidR="004418EB" w:rsidRPr="00981923" w:rsidRDefault="004418EB" w:rsidP="004418EB">
      <w:pPr>
        <w:spacing w:after="0" w:line="240" w:lineRule="auto"/>
        <w:rPr>
          <w:rFonts w:ascii="Arial" w:hAnsi="Arial" w:cs="Arial"/>
          <w:color w:val="004680"/>
          <w:kern w:val="0"/>
          <w:lang w:val="en-GB" w:eastAsia="en-GB"/>
          <w14:ligatures w14:val="none"/>
        </w:rPr>
      </w:pPr>
      <w:r w:rsidRPr="00981923">
        <w:rPr>
          <w:rFonts w:ascii="Arial" w:hAnsi="Arial" w:cs="Arial"/>
          <w:color w:val="004680"/>
          <w:kern w:val="0"/>
          <w:lang w:val="en-GB" w:eastAsia="en-GB"/>
          <w14:ligatures w14:val="none"/>
        </w:rPr>
        <w:t xml:space="preserve">The goal is to change the way clinical and leisure health focused professionals work together </w:t>
      </w:r>
      <w:proofErr w:type="gramStart"/>
      <w:r w:rsidRPr="00981923">
        <w:rPr>
          <w:rFonts w:ascii="Arial" w:hAnsi="Arial" w:cs="Arial"/>
          <w:color w:val="004680"/>
          <w:kern w:val="0"/>
          <w:lang w:val="en-GB" w:eastAsia="en-GB"/>
          <w14:ligatures w14:val="none"/>
        </w:rPr>
        <w:t>on a daily basis</w:t>
      </w:r>
      <w:proofErr w:type="gramEnd"/>
      <w:r w:rsidRPr="00981923">
        <w:rPr>
          <w:rFonts w:ascii="Arial" w:hAnsi="Arial" w:cs="Arial"/>
          <w:color w:val="004680"/>
          <w:kern w:val="0"/>
          <w:lang w:val="en-GB" w:eastAsia="en-GB"/>
          <w14:ligatures w14:val="none"/>
        </w:rPr>
        <w:t xml:space="preserve"> to improve the health of the local community. </w:t>
      </w:r>
    </w:p>
    <w:p w14:paraId="7B336E66" w14:textId="77777777" w:rsidR="004418EB" w:rsidRPr="007248B5" w:rsidRDefault="004418EB" w:rsidP="004418EB">
      <w:pPr>
        <w:spacing w:after="0" w:line="240" w:lineRule="auto"/>
        <w:rPr>
          <w:rFonts w:ascii="Arial" w:hAnsi="Arial" w:cs="Arial"/>
          <w:color w:val="004680"/>
          <w:kern w:val="0"/>
          <w:lang w:val="en-GB" w:eastAsia="en-GB"/>
          <w14:ligatures w14:val="none"/>
        </w:rPr>
      </w:pPr>
    </w:p>
    <w:p w14:paraId="7F1F2D45" w14:textId="77777777" w:rsidR="004418EB" w:rsidRPr="007248B5" w:rsidRDefault="004418EB" w:rsidP="004418EB">
      <w:pPr>
        <w:spacing w:after="0" w:line="240" w:lineRule="auto"/>
        <w:rPr>
          <w:rFonts w:ascii="Arial" w:hAnsi="Arial" w:cs="Arial"/>
          <w:b/>
          <w:bCs/>
          <w:color w:val="004680"/>
          <w:kern w:val="0"/>
          <w:lang w:val="en-GB" w:eastAsia="en-GB"/>
          <w14:ligatures w14:val="none"/>
        </w:rPr>
      </w:pPr>
      <w:r w:rsidRPr="007248B5">
        <w:rPr>
          <w:rFonts w:ascii="Arial" w:hAnsi="Arial" w:cs="Arial"/>
          <w:b/>
          <w:bCs/>
          <w:color w:val="004680"/>
          <w:kern w:val="0"/>
          <w:lang w:val="en-GB" w:eastAsia="en-GB"/>
          <w14:ligatures w14:val="none"/>
        </w:rPr>
        <w:t>How</w:t>
      </w:r>
      <w:r>
        <w:rPr>
          <w:rFonts w:ascii="Arial" w:hAnsi="Arial" w:cs="Arial"/>
          <w:b/>
          <w:bCs/>
          <w:color w:val="004680"/>
          <w:kern w:val="0"/>
          <w:lang w:val="en-GB" w:eastAsia="en-GB"/>
          <w14:ligatures w14:val="none"/>
        </w:rPr>
        <w:t>?</w:t>
      </w:r>
    </w:p>
    <w:p w14:paraId="6A18B7C2" w14:textId="77777777" w:rsidR="004418EB" w:rsidRPr="007248B5" w:rsidRDefault="004418EB" w:rsidP="004418EB">
      <w:pPr>
        <w:spacing w:after="0" w:line="240" w:lineRule="auto"/>
        <w:rPr>
          <w:rFonts w:ascii="Arial" w:hAnsi="Arial" w:cs="Arial"/>
          <w:color w:val="004680"/>
          <w:kern w:val="0"/>
          <w:lang w:val="en-GB" w:eastAsia="en-GB"/>
          <w14:ligatures w14:val="none"/>
        </w:rPr>
      </w:pPr>
      <w:r w:rsidRPr="007248B5">
        <w:rPr>
          <w:rFonts w:ascii="Arial" w:hAnsi="Arial" w:cs="Arial"/>
          <w:color w:val="004680"/>
          <w:kern w:val="0"/>
          <w:lang w:val="en-GB" w:eastAsia="en-GB"/>
          <w14:ligatures w14:val="none"/>
        </w:rPr>
        <w:t>Bringing together leisure facilities and activities, with NHS General Practice and Primary Health care, services and delivering co-ordinated personalised interventions to the heart of the local community.</w:t>
      </w:r>
    </w:p>
    <w:p w14:paraId="514E8BE1" w14:textId="77777777" w:rsidR="004418EB" w:rsidRPr="007248B5" w:rsidRDefault="004418EB" w:rsidP="004418EB">
      <w:pPr>
        <w:spacing w:after="0" w:line="240" w:lineRule="auto"/>
        <w:rPr>
          <w:rFonts w:ascii="Arial" w:hAnsi="Arial" w:cs="Arial"/>
          <w:color w:val="004680"/>
          <w:kern w:val="0"/>
          <w:lang w:val="en-GB" w:eastAsia="en-GB"/>
          <w14:ligatures w14:val="none"/>
        </w:rPr>
      </w:pPr>
    </w:p>
    <w:p w14:paraId="4D5920FC" w14:textId="77777777" w:rsidR="004418EB" w:rsidRPr="007248B5" w:rsidRDefault="004418EB" w:rsidP="004418EB">
      <w:pPr>
        <w:spacing w:after="0" w:line="240" w:lineRule="auto"/>
        <w:rPr>
          <w:rFonts w:ascii="Arial" w:hAnsi="Arial" w:cs="Arial"/>
          <w:b/>
          <w:bCs/>
          <w:color w:val="004680"/>
          <w:kern w:val="0"/>
          <w:lang w:val="en-GB" w:eastAsia="en-GB"/>
          <w14:ligatures w14:val="none"/>
        </w:rPr>
      </w:pPr>
      <w:r w:rsidRPr="007248B5">
        <w:rPr>
          <w:rFonts w:ascii="Arial" w:hAnsi="Arial" w:cs="Arial"/>
          <w:b/>
          <w:bCs/>
          <w:color w:val="004680"/>
          <w:kern w:val="0"/>
          <w:lang w:val="en-GB" w:eastAsia="en-GB"/>
          <w14:ligatures w14:val="none"/>
        </w:rPr>
        <w:t>Collaboration</w:t>
      </w:r>
    </w:p>
    <w:p w14:paraId="6F53531D" w14:textId="77777777" w:rsidR="004418EB" w:rsidRPr="007248B5" w:rsidRDefault="004418EB" w:rsidP="004418EB">
      <w:pPr>
        <w:spacing w:after="0" w:line="240" w:lineRule="auto"/>
        <w:rPr>
          <w:rFonts w:ascii="Arial" w:hAnsi="Arial" w:cs="Arial"/>
          <w:color w:val="004680"/>
          <w:kern w:val="0"/>
          <w:lang w:val="en-GB" w:eastAsia="en-GB"/>
          <w14:ligatures w14:val="none"/>
        </w:rPr>
      </w:pPr>
      <w:r w:rsidRPr="007248B5">
        <w:rPr>
          <w:rFonts w:ascii="Arial" w:hAnsi="Arial" w:cs="Arial"/>
          <w:color w:val="004680"/>
          <w:kern w:val="0"/>
          <w:lang w:val="en-GB" w:eastAsia="en-GB"/>
          <w14:ligatures w14:val="none"/>
        </w:rPr>
        <w:t>Wave Active is an award-winning charity and social enterprise, supporting our local communities with facilities, activities and services, to inspire active lifestyles.</w:t>
      </w:r>
    </w:p>
    <w:p w14:paraId="6AA86B21" w14:textId="77777777" w:rsidR="004418EB" w:rsidRPr="007248B5" w:rsidRDefault="004418EB" w:rsidP="004418EB">
      <w:pPr>
        <w:spacing w:after="0" w:line="240" w:lineRule="auto"/>
        <w:rPr>
          <w:rFonts w:ascii="Arial" w:hAnsi="Arial" w:cs="Arial"/>
          <w:color w:val="004680"/>
          <w:kern w:val="0"/>
          <w:lang w:val="en-GB" w:eastAsia="en-GB"/>
          <w14:ligatures w14:val="none"/>
        </w:rPr>
      </w:pPr>
    </w:p>
    <w:p w14:paraId="5A22CAE5" w14:textId="77777777" w:rsidR="004418EB" w:rsidRPr="007248B5" w:rsidRDefault="004418EB" w:rsidP="004418EB">
      <w:pPr>
        <w:spacing w:after="0" w:line="240" w:lineRule="auto"/>
        <w:rPr>
          <w:rFonts w:ascii="Arial" w:hAnsi="Arial" w:cs="Arial"/>
          <w:color w:val="004680"/>
          <w:kern w:val="0"/>
          <w:lang w:val="en-GB" w:eastAsia="en-GB"/>
          <w14:ligatures w14:val="none"/>
        </w:rPr>
      </w:pPr>
      <w:r w:rsidRPr="007248B5">
        <w:rPr>
          <w:rFonts w:ascii="Arial" w:hAnsi="Arial" w:cs="Arial"/>
          <w:color w:val="004680"/>
          <w:kern w:val="0"/>
          <w:lang w:val="en-GB" w:eastAsia="en-GB"/>
          <w14:ligatures w14:val="none"/>
        </w:rPr>
        <w:t xml:space="preserve">Wave’s purpose is to </w:t>
      </w:r>
      <w:r w:rsidRPr="007248B5">
        <w:rPr>
          <w:rFonts w:ascii="Arial" w:hAnsi="Arial" w:cs="Arial"/>
          <w:i/>
          <w:iCs/>
          <w:color w:val="004680"/>
          <w:kern w:val="0"/>
          <w:lang w:val="en-GB" w:eastAsia="en-GB"/>
          <w14:ligatures w14:val="none"/>
        </w:rPr>
        <w:t>“</w:t>
      </w:r>
      <w:r w:rsidRPr="007248B5">
        <w:rPr>
          <w:rFonts w:ascii="Arial" w:hAnsi="Arial" w:cs="Arial"/>
          <w:b/>
          <w:bCs/>
          <w:i/>
          <w:iCs/>
          <w:color w:val="004680"/>
          <w:kern w:val="0"/>
          <w:lang w:val="en-GB" w:eastAsia="en-GB"/>
          <w14:ligatures w14:val="none"/>
        </w:rPr>
        <w:t>Inspire Active Lifestyles</w:t>
      </w:r>
      <w:r w:rsidRPr="007248B5">
        <w:rPr>
          <w:rFonts w:ascii="Arial" w:hAnsi="Arial" w:cs="Arial"/>
          <w:i/>
          <w:iCs/>
          <w:color w:val="004680"/>
          <w:kern w:val="0"/>
          <w:lang w:val="en-GB" w:eastAsia="en-GB"/>
          <w14:ligatures w14:val="none"/>
        </w:rPr>
        <w:t>”</w:t>
      </w:r>
      <w:r w:rsidRPr="007248B5">
        <w:rPr>
          <w:rFonts w:ascii="Arial" w:hAnsi="Arial" w:cs="Arial"/>
          <w:color w:val="004680"/>
          <w:kern w:val="0"/>
          <w:lang w:val="en-GB" w:eastAsia="en-GB"/>
          <w14:ligatures w14:val="none"/>
        </w:rPr>
        <w:t xml:space="preserve"> and our vision is </w:t>
      </w:r>
      <w:r w:rsidRPr="007248B5">
        <w:rPr>
          <w:rFonts w:ascii="Arial" w:hAnsi="Arial" w:cs="Arial"/>
          <w:i/>
          <w:iCs/>
          <w:color w:val="004680"/>
          <w:kern w:val="0"/>
          <w:lang w:val="en-GB" w:eastAsia="en-GB"/>
          <w14:ligatures w14:val="none"/>
        </w:rPr>
        <w:t>“</w:t>
      </w:r>
      <w:r w:rsidRPr="007248B5">
        <w:rPr>
          <w:rFonts w:ascii="Arial" w:hAnsi="Arial" w:cs="Arial"/>
          <w:b/>
          <w:bCs/>
          <w:i/>
          <w:iCs/>
          <w:color w:val="004680"/>
          <w:kern w:val="0"/>
          <w:lang w:val="en-GB" w:eastAsia="en-GB"/>
          <w14:ligatures w14:val="none"/>
        </w:rPr>
        <w:t>To be at the heart of the improvement of health and wellbeing in the Community</w:t>
      </w:r>
      <w:r w:rsidRPr="007248B5">
        <w:rPr>
          <w:rFonts w:ascii="Arial" w:hAnsi="Arial" w:cs="Arial"/>
          <w:i/>
          <w:iCs/>
          <w:color w:val="004680"/>
          <w:kern w:val="0"/>
          <w:lang w:val="en-GB" w:eastAsia="en-GB"/>
          <w14:ligatures w14:val="none"/>
        </w:rPr>
        <w:t>”</w:t>
      </w:r>
      <w:r w:rsidRPr="007248B5">
        <w:rPr>
          <w:rFonts w:ascii="Arial" w:hAnsi="Arial" w:cs="Arial"/>
          <w:color w:val="004680"/>
          <w:kern w:val="0"/>
          <w:lang w:val="en-GB" w:eastAsia="en-GB"/>
          <w14:ligatures w14:val="none"/>
        </w:rPr>
        <w:t>.</w:t>
      </w:r>
    </w:p>
    <w:p w14:paraId="03CEA157" w14:textId="77777777" w:rsidR="004418EB" w:rsidRPr="007248B5" w:rsidRDefault="004418EB" w:rsidP="004418EB">
      <w:pPr>
        <w:spacing w:after="0" w:line="240" w:lineRule="auto"/>
        <w:rPr>
          <w:rFonts w:ascii="Arial" w:hAnsi="Arial" w:cs="Arial"/>
          <w:color w:val="004680"/>
          <w:kern w:val="0"/>
          <w:lang w:val="en-GB" w:eastAsia="en-GB"/>
          <w14:ligatures w14:val="none"/>
        </w:rPr>
      </w:pPr>
    </w:p>
    <w:p w14:paraId="29103A88" w14:textId="77777777" w:rsidR="004418EB" w:rsidRPr="007248B5" w:rsidRDefault="004418EB" w:rsidP="004418EB">
      <w:pPr>
        <w:spacing w:after="0" w:line="240" w:lineRule="auto"/>
        <w:rPr>
          <w:rFonts w:ascii="Arial" w:hAnsi="Arial" w:cs="Arial"/>
          <w:color w:val="004680"/>
          <w:kern w:val="0"/>
          <w:lang w:val="en-GB" w:eastAsia="en-GB"/>
          <w14:ligatures w14:val="none"/>
        </w:rPr>
      </w:pPr>
      <w:r w:rsidRPr="007248B5">
        <w:rPr>
          <w:rFonts w:ascii="Arial" w:hAnsi="Arial" w:cs="Arial"/>
          <w:color w:val="004680"/>
          <w:kern w:val="0"/>
          <w:lang w:val="en-GB" w:eastAsia="en-GB"/>
          <w14:ligatures w14:val="none"/>
        </w:rPr>
        <w:t>SDHC is a social enterprise owned by the GP practices of Eastbourne, Hailsham, Seaford, Lewes, High Weald and Bexhill.</w:t>
      </w:r>
    </w:p>
    <w:p w14:paraId="6EA24886" w14:textId="77777777" w:rsidR="004418EB" w:rsidRDefault="004418EB" w:rsidP="004418EB">
      <w:pPr>
        <w:spacing w:after="0" w:line="240" w:lineRule="auto"/>
        <w:rPr>
          <w:rFonts w:ascii="Arial" w:hAnsi="Arial" w:cs="Arial"/>
        </w:rPr>
      </w:pPr>
    </w:p>
    <w:p w14:paraId="62C523B4" w14:textId="77777777" w:rsidR="004418EB" w:rsidRDefault="004418EB" w:rsidP="004418EB">
      <w:pPr>
        <w:spacing w:after="0" w:line="240" w:lineRule="auto"/>
        <w:rPr>
          <w:rFonts w:ascii="Arial" w:hAnsi="Arial" w:cs="Arial"/>
        </w:rPr>
      </w:pPr>
    </w:p>
    <w:p w14:paraId="3FF7A74D" w14:textId="77777777" w:rsidR="004418EB" w:rsidRPr="00A41B35" w:rsidRDefault="004418EB" w:rsidP="004418EB">
      <w:pPr>
        <w:spacing w:after="0" w:line="240" w:lineRule="auto"/>
        <w:rPr>
          <w:rFonts w:ascii="Arial" w:hAnsi="Arial" w:cs="Arial"/>
        </w:rPr>
      </w:pPr>
    </w:p>
    <w:p w14:paraId="1ADA18EE" w14:textId="77777777" w:rsidR="004418EB" w:rsidRDefault="004418EB" w:rsidP="004418EB">
      <w:pPr>
        <w:spacing w:after="0" w:line="240" w:lineRule="auto"/>
        <w:rPr>
          <w:rFonts w:ascii="Arial" w:hAnsi="Arial" w:cs="Arial"/>
          <w:color w:val="004680"/>
          <w:kern w:val="0"/>
          <w:lang w:val="en-GB" w:eastAsia="en-GB"/>
          <w14:ligatures w14:val="none"/>
        </w:rPr>
      </w:pPr>
      <w:r w:rsidRPr="007248B5">
        <w:rPr>
          <w:rFonts w:ascii="Arial" w:hAnsi="Arial" w:cs="Arial"/>
          <w:color w:val="004680"/>
          <w:kern w:val="0"/>
          <w:lang w:val="en-GB" w:eastAsia="en-GB"/>
          <w14:ligatures w14:val="none"/>
        </w:rPr>
        <w:lastRenderedPageBreak/>
        <w:t>SDHC’s vision is</w:t>
      </w:r>
      <w:r w:rsidRPr="00A41B35">
        <w:rPr>
          <w:rFonts w:ascii="Arial" w:hAnsi="Arial" w:cs="Arial"/>
        </w:rPr>
        <w:t xml:space="preserve"> </w:t>
      </w:r>
      <w:r w:rsidRPr="007248B5">
        <w:rPr>
          <w:rFonts w:ascii="Arial" w:hAnsi="Arial" w:cs="Arial"/>
          <w:b/>
          <w:bCs/>
          <w:color w:val="004680"/>
          <w:kern w:val="0"/>
          <w:lang w:val="en-GB" w:eastAsia="en-GB"/>
          <w14:ligatures w14:val="none"/>
        </w:rPr>
        <w:t>to enable every person to live their best life</w:t>
      </w:r>
      <w:r w:rsidRPr="007248B5">
        <w:rPr>
          <w:rFonts w:ascii="Arial" w:hAnsi="Arial" w:cs="Arial"/>
          <w:color w:val="004680"/>
          <w:kern w:val="0"/>
          <w:lang w:val="en-GB" w:eastAsia="en-GB"/>
          <w14:ligatures w14:val="none"/>
        </w:rPr>
        <w:t>.</w:t>
      </w:r>
    </w:p>
    <w:p w14:paraId="3BFB21C7" w14:textId="77777777" w:rsidR="004418EB" w:rsidRPr="007248B5" w:rsidRDefault="004418EB" w:rsidP="004418EB">
      <w:pPr>
        <w:spacing w:after="0" w:line="240" w:lineRule="auto"/>
        <w:rPr>
          <w:rFonts w:ascii="Arial" w:hAnsi="Arial" w:cs="Arial"/>
          <w:color w:val="004680"/>
          <w:kern w:val="0"/>
          <w:lang w:val="en-GB" w:eastAsia="en-GB"/>
          <w14:ligatures w14:val="none"/>
        </w:rPr>
      </w:pPr>
    </w:p>
    <w:p w14:paraId="2C4B956D" w14:textId="77777777" w:rsidR="004418EB" w:rsidRPr="007248B5" w:rsidRDefault="004418EB" w:rsidP="004418EB">
      <w:pPr>
        <w:spacing w:after="0" w:line="240" w:lineRule="auto"/>
        <w:rPr>
          <w:rFonts w:ascii="Arial" w:hAnsi="Arial" w:cs="Arial"/>
          <w:color w:val="004680"/>
          <w:kern w:val="0"/>
          <w:lang w:val="en-GB" w:eastAsia="en-GB"/>
          <w14:ligatures w14:val="none"/>
        </w:rPr>
      </w:pPr>
      <w:r w:rsidRPr="007248B5">
        <w:rPr>
          <w:rFonts w:ascii="Arial" w:hAnsi="Arial" w:cs="Arial"/>
          <w:color w:val="004680"/>
          <w:kern w:val="0"/>
          <w:lang w:val="en-GB" w:eastAsia="en-GB"/>
          <w14:ligatures w14:val="none"/>
        </w:rPr>
        <w:t>SDHC is CQC registered and runs NHS community healthcare services with the vision to enable people to live their best lives.</w:t>
      </w:r>
    </w:p>
    <w:p w14:paraId="6AB05109" w14:textId="77777777" w:rsidR="004418EB" w:rsidRPr="00981923" w:rsidRDefault="004418EB" w:rsidP="004418EB">
      <w:pPr>
        <w:spacing w:after="0" w:line="240" w:lineRule="auto"/>
        <w:rPr>
          <w:rFonts w:ascii="Arial" w:hAnsi="Arial" w:cs="Arial"/>
          <w:color w:val="004680"/>
          <w:kern w:val="0"/>
          <w:lang w:val="en-GB" w:eastAsia="en-GB"/>
          <w14:ligatures w14:val="none"/>
        </w:rPr>
      </w:pPr>
    </w:p>
    <w:p w14:paraId="0921A954" w14:textId="77777777" w:rsidR="004418EB" w:rsidRPr="007248B5" w:rsidRDefault="004418EB" w:rsidP="004418EB">
      <w:pPr>
        <w:spacing w:after="0" w:line="240" w:lineRule="auto"/>
        <w:rPr>
          <w:rFonts w:ascii="Arial" w:hAnsi="Arial" w:cs="Arial"/>
          <w:b/>
          <w:bCs/>
          <w:color w:val="004680"/>
          <w:kern w:val="0"/>
          <w:lang w:val="en-GB" w:eastAsia="en-GB"/>
          <w14:ligatures w14:val="none"/>
        </w:rPr>
      </w:pPr>
      <w:r w:rsidRPr="007248B5">
        <w:rPr>
          <w:rFonts w:ascii="Arial" w:hAnsi="Arial" w:cs="Arial"/>
          <w:b/>
          <w:bCs/>
          <w:color w:val="004680"/>
          <w:kern w:val="0"/>
          <w:lang w:val="en-GB" w:eastAsia="en-GB"/>
          <w14:ligatures w14:val="none"/>
        </w:rPr>
        <w:t>Opportunity</w:t>
      </w:r>
    </w:p>
    <w:p w14:paraId="6B69B3EF" w14:textId="77777777" w:rsidR="004418EB" w:rsidRDefault="004418EB" w:rsidP="004418EB">
      <w:pPr>
        <w:spacing w:after="0" w:line="240" w:lineRule="auto"/>
        <w:rPr>
          <w:rFonts w:ascii="Arial" w:hAnsi="Arial" w:cs="Arial"/>
          <w:color w:val="004680"/>
          <w:kern w:val="0"/>
          <w:lang w:val="en-GB" w:eastAsia="en-GB"/>
          <w14:ligatures w14:val="none"/>
        </w:rPr>
      </w:pPr>
      <w:r w:rsidRPr="007248B5">
        <w:rPr>
          <w:rFonts w:ascii="Arial" w:hAnsi="Arial" w:cs="Arial"/>
          <w:color w:val="004680"/>
          <w:kern w:val="0"/>
          <w:lang w:val="en-GB" w:eastAsia="en-GB"/>
          <w14:ligatures w14:val="none"/>
        </w:rPr>
        <w:t xml:space="preserve">By linking resources between NHS Primary Healthcare Services and Community Leisure, GPs and Healthcare Teams can collaborate with leisure support staff to provide proactive and dynamic care under one roof. The focus is on person-centred care, with an emphasis on positive outcomes for physical, mental, and emotional wellbeing. This is achieved through </w:t>
      </w:r>
    </w:p>
    <w:p w14:paraId="5128CF69" w14:textId="77777777" w:rsidR="004418EB" w:rsidRDefault="004418EB" w:rsidP="004418EB">
      <w:pPr>
        <w:spacing w:after="0" w:line="240" w:lineRule="auto"/>
        <w:rPr>
          <w:rFonts w:ascii="Arial" w:hAnsi="Arial" w:cs="Arial"/>
          <w:color w:val="004680"/>
          <w:kern w:val="0"/>
          <w:lang w:val="en-GB" w:eastAsia="en-GB"/>
          <w14:ligatures w14:val="none"/>
        </w:rPr>
      </w:pPr>
      <w:r w:rsidRPr="007248B5">
        <w:rPr>
          <w:rFonts w:ascii="Arial" w:hAnsi="Arial" w:cs="Arial"/>
          <w:color w:val="004680"/>
          <w:kern w:val="0"/>
          <w:lang w:val="en-GB" w:eastAsia="en-GB"/>
          <w14:ligatures w14:val="none"/>
        </w:rPr>
        <w:t>effective treatment, including encouraging</w:t>
      </w:r>
      <w:r>
        <w:rPr>
          <w:rFonts w:ascii="Arial" w:hAnsi="Arial" w:cs="Arial"/>
          <w:color w:val="004680"/>
          <w:kern w:val="0"/>
          <w:lang w:val="en-GB" w:eastAsia="en-GB"/>
          <w14:ligatures w14:val="none"/>
        </w:rPr>
        <w:t xml:space="preserve"> p</w:t>
      </w:r>
      <w:r w:rsidRPr="007248B5">
        <w:rPr>
          <w:rFonts w:ascii="Arial" w:hAnsi="Arial" w:cs="Arial"/>
          <w:color w:val="004680"/>
          <w:kern w:val="0"/>
          <w:lang w:val="en-GB" w:eastAsia="en-GB"/>
          <w14:ligatures w14:val="none"/>
        </w:rPr>
        <w:t xml:space="preserve">articipation in relevant and appropriate physical activity. The goal is to change the way clinical and leisure health professionals work together </w:t>
      </w:r>
      <w:proofErr w:type="gramStart"/>
      <w:r w:rsidRPr="007248B5">
        <w:rPr>
          <w:rFonts w:ascii="Arial" w:hAnsi="Arial" w:cs="Arial"/>
          <w:color w:val="004680"/>
          <w:kern w:val="0"/>
          <w:lang w:val="en-GB" w:eastAsia="en-GB"/>
          <w14:ligatures w14:val="none"/>
        </w:rPr>
        <w:t>on a daily basis</w:t>
      </w:r>
      <w:proofErr w:type="gramEnd"/>
      <w:r w:rsidRPr="007248B5">
        <w:rPr>
          <w:rFonts w:ascii="Arial" w:hAnsi="Arial" w:cs="Arial"/>
          <w:color w:val="004680"/>
          <w:kern w:val="0"/>
          <w:lang w:val="en-GB" w:eastAsia="en-GB"/>
          <w14:ligatures w14:val="none"/>
        </w:rPr>
        <w:t xml:space="preserve"> to improve the health of the local community.</w:t>
      </w:r>
    </w:p>
    <w:p w14:paraId="5DF912C1" w14:textId="77777777" w:rsidR="00184A98" w:rsidRPr="002A5B07" w:rsidRDefault="00184A98" w:rsidP="00184A98">
      <w:pPr>
        <w:spacing w:after="0" w:line="240" w:lineRule="auto"/>
        <w:rPr>
          <w:rFonts w:ascii="Arial" w:hAnsi="Arial" w:cs="Arial"/>
          <w:color w:val="004680"/>
        </w:rPr>
      </w:pPr>
    </w:p>
    <w:p w14:paraId="17F3A260" w14:textId="77777777" w:rsidR="000272ED" w:rsidRPr="000272ED" w:rsidRDefault="000272ED" w:rsidP="000272ED">
      <w:pPr>
        <w:spacing w:after="0"/>
        <w:rPr>
          <w:rFonts w:ascii="Arial" w:hAnsi="Arial" w:cs="Arial"/>
          <w:b/>
          <w:bCs/>
          <w:color w:val="004680"/>
          <w:kern w:val="0"/>
          <w:lang w:val="en-GB" w:eastAsia="en-GB"/>
          <w14:ligatures w14:val="none"/>
        </w:rPr>
      </w:pPr>
      <w:r w:rsidRPr="000272ED">
        <w:rPr>
          <w:rFonts w:ascii="Arial" w:hAnsi="Arial" w:cs="Arial"/>
          <w:b/>
          <w:bCs/>
          <w:color w:val="004680"/>
          <w:kern w:val="0"/>
          <w:lang w:val="en-GB" w:eastAsia="en-GB"/>
          <w14:ligatures w14:val="none"/>
        </w:rPr>
        <w:t>The Post in Context</w:t>
      </w:r>
    </w:p>
    <w:p w14:paraId="1970AE76" w14:textId="77777777" w:rsidR="000272ED" w:rsidRPr="000272ED" w:rsidRDefault="000272ED" w:rsidP="000272ED">
      <w:pPr>
        <w:pStyle w:val="NoSpacing"/>
        <w:rPr>
          <w:rFonts w:ascii="Arial" w:eastAsiaTheme="minorHAnsi" w:hAnsi="Arial" w:cs="Arial"/>
          <w:color w:val="004680"/>
          <w:sz w:val="22"/>
          <w:szCs w:val="22"/>
        </w:rPr>
      </w:pPr>
      <w:r w:rsidRPr="000272ED">
        <w:rPr>
          <w:rFonts w:ascii="Arial" w:eastAsiaTheme="minorHAnsi" w:hAnsi="Arial" w:cs="Arial"/>
          <w:color w:val="004680"/>
          <w:sz w:val="22"/>
          <w:szCs w:val="22"/>
        </w:rPr>
        <w:t>As the first point of contact you will be critical in providing a first-class customer services experience by welcoming customers positively and ensure efficiency of service and administration at reception.</w:t>
      </w:r>
    </w:p>
    <w:p w14:paraId="7F17CE7D" w14:textId="77777777" w:rsidR="000272ED" w:rsidRPr="000272ED" w:rsidRDefault="000272ED" w:rsidP="000272ED">
      <w:pPr>
        <w:spacing w:after="0" w:line="240" w:lineRule="auto"/>
        <w:rPr>
          <w:rFonts w:ascii="Arial" w:hAnsi="Arial" w:cs="Arial"/>
          <w:color w:val="004680"/>
          <w:kern w:val="0"/>
          <w:lang w:val="en-GB" w:eastAsia="en-GB"/>
          <w14:ligatures w14:val="none"/>
        </w:rPr>
      </w:pPr>
    </w:p>
    <w:p w14:paraId="4F59895F" w14:textId="77777777" w:rsidR="000272ED" w:rsidRPr="000272ED" w:rsidRDefault="000272ED" w:rsidP="000272ED">
      <w:pPr>
        <w:spacing w:after="0" w:line="240" w:lineRule="auto"/>
        <w:rPr>
          <w:rFonts w:ascii="Arial" w:hAnsi="Arial" w:cs="Arial"/>
          <w:b/>
          <w:bCs/>
          <w:color w:val="004680"/>
          <w:kern w:val="0"/>
          <w:lang w:val="en-GB" w:eastAsia="en-GB"/>
          <w14:ligatures w14:val="none"/>
        </w:rPr>
      </w:pPr>
      <w:r w:rsidRPr="000272ED">
        <w:rPr>
          <w:rFonts w:ascii="Arial" w:hAnsi="Arial" w:cs="Arial"/>
          <w:b/>
          <w:bCs/>
          <w:color w:val="004680"/>
          <w:kern w:val="0"/>
          <w:lang w:val="en-GB" w:eastAsia="en-GB"/>
          <w14:ligatures w14:val="none"/>
        </w:rPr>
        <w:t>Customer Service</w:t>
      </w:r>
    </w:p>
    <w:p w14:paraId="38F7D402" w14:textId="77777777" w:rsidR="000272ED" w:rsidRPr="000272ED" w:rsidRDefault="000272ED" w:rsidP="000272ED">
      <w:pPr>
        <w:spacing w:after="0" w:line="240" w:lineRule="auto"/>
        <w:rPr>
          <w:rFonts w:ascii="Arial" w:hAnsi="Arial" w:cs="Arial"/>
          <w:color w:val="004680"/>
          <w:kern w:val="0"/>
          <w:lang w:val="en-GB" w:eastAsia="en-GB"/>
          <w14:ligatures w14:val="none"/>
        </w:rPr>
      </w:pPr>
      <w:r w:rsidRPr="000272ED">
        <w:rPr>
          <w:rFonts w:ascii="Arial" w:hAnsi="Arial" w:cs="Arial"/>
          <w:color w:val="004680"/>
          <w:kern w:val="0"/>
          <w:lang w:val="en-GB" w:eastAsia="en-GB"/>
          <w14:ligatures w14:val="none"/>
        </w:rPr>
        <w:t>The priorities of the CSA’s are:</w:t>
      </w:r>
    </w:p>
    <w:p w14:paraId="168D2A0B" w14:textId="77777777" w:rsidR="000272ED" w:rsidRPr="000272ED" w:rsidRDefault="000272ED" w:rsidP="000272ED">
      <w:pPr>
        <w:numPr>
          <w:ilvl w:val="0"/>
          <w:numId w:val="40"/>
        </w:numPr>
        <w:spacing w:after="0" w:line="240" w:lineRule="auto"/>
        <w:rPr>
          <w:rFonts w:ascii="Arial" w:hAnsi="Arial" w:cs="Arial"/>
          <w:color w:val="004680"/>
          <w:kern w:val="0"/>
          <w:lang w:val="en-GB" w:eastAsia="en-GB"/>
          <w14:ligatures w14:val="none"/>
        </w:rPr>
      </w:pPr>
      <w:r w:rsidRPr="000272ED">
        <w:rPr>
          <w:rFonts w:ascii="Arial" w:hAnsi="Arial" w:cs="Arial"/>
          <w:color w:val="004680"/>
          <w:kern w:val="0"/>
          <w:lang w:val="en-GB" w:eastAsia="en-GB"/>
          <w14:ligatures w14:val="none"/>
        </w:rPr>
        <w:t>To provide a friendly and efficient service to all customers.</w:t>
      </w:r>
    </w:p>
    <w:p w14:paraId="4092AF41" w14:textId="77777777" w:rsidR="000272ED" w:rsidRPr="000272ED" w:rsidRDefault="000272ED" w:rsidP="000272ED">
      <w:pPr>
        <w:numPr>
          <w:ilvl w:val="0"/>
          <w:numId w:val="40"/>
        </w:numPr>
        <w:spacing w:after="0" w:line="240" w:lineRule="auto"/>
        <w:rPr>
          <w:rFonts w:ascii="Arial" w:hAnsi="Arial" w:cs="Arial"/>
          <w:color w:val="004680"/>
          <w:kern w:val="0"/>
          <w:lang w:val="en-GB" w:eastAsia="en-GB"/>
          <w14:ligatures w14:val="none"/>
        </w:rPr>
      </w:pPr>
      <w:r w:rsidRPr="000272ED">
        <w:rPr>
          <w:rFonts w:ascii="Arial" w:hAnsi="Arial" w:cs="Arial"/>
          <w:color w:val="004680"/>
          <w:kern w:val="0"/>
          <w:lang w:val="en-GB" w:eastAsia="en-GB"/>
          <w14:ligatures w14:val="none"/>
        </w:rPr>
        <w:t xml:space="preserve">To pro-actively provide information to </w:t>
      </w:r>
      <w:proofErr w:type="gramStart"/>
      <w:r w:rsidRPr="000272ED">
        <w:rPr>
          <w:rFonts w:ascii="Arial" w:hAnsi="Arial" w:cs="Arial"/>
          <w:color w:val="004680"/>
          <w:kern w:val="0"/>
          <w:lang w:val="en-GB" w:eastAsia="en-GB"/>
          <w14:ligatures w14:val="none"/>
        </w:rPr>
        <w:t>promote the Centre to the public at all times</w:t>
      </w:r>
      <w:proofErr w:type="gramEnd"/>
      <w:r w:rsidRPr="000272ED">
        <w:rPr>
          <w:rFonts w:ascii="Arial" w:hAnsi="Arial" w:cs="Arial"/>
          <w:color w:val="004680"/>
          <w:kern w:val="0"/>
          <w:lang w:val="en-GB" w:eastAsia="en-GB"/>
          <w14:ligatures w14:val="none"/>
        </w:rPr>
        <w:t>.</w:t>
      </w:r>
    </w:p>
    <w:p w14:paraId="565A207C" w14:textId="77777777" w:rsidR="000272ED" w:rsidRPr="000272ED" w:rsidRDefault="000272ED" w:rsidP="000272ED">
      <w:pPr>
        <w:numPr>
          <w:ilvl w:val="0"/>
          <w:numId w:val="40"/>
        </w:numPr>
        <w:spacing w:after="0" w:line="240" w:lineRule="auto"/>
        <w:rPr>
          <w:rFonts w:ascii="Arial" w:hAnsi="Arial" w:cs="Arial"/>
          <w:color w:val="004680"/>
          <w:kern w:val="0"/>
          <w:lang w:val="en-GB" w:eastAsia="en-GB"/>
          <w14:ligatures w14:val="none"/>
        </w:rPr>
      </w:pPr>
      <w:r w:rsidRPr="000272ED">
        <w:rPr>
          <w:rFonts w:ascii="Arial" w:hAnsi="Arial" w:cs="Arial"/>
          <w:color w:val="004680"/>
          <w:kern w:val="0"/>
          <w:lang w:val="en-GB" w:eastAsia="en-GB"/>
          <w14:ligatures w14:val="none"/>
        </w:rPr>
        <w:t>To respond positively to customer enquiries.</w:t>
      </w:r>
    </w:p>
    <w:p w14:paraId="5A9D2703" w14:textId="77777777" w:rsidR="000272ED" w:rsidRPr="000272ED" w:rsidRDefault="000272ED" w:rsidP="000272ED">
      <w:pPr>
        <w:spacing w:after="0" w:line="240" w:lineRule="auto"/>
        <w:ind w:left="720"/>
        <w:rPr>
          <w:rFonts w:ascii="Arial" w:hAnsi="Arial" w:cs="Arial"/>
          <w:color w:val="004680"/>
          <w:kern w:val="0"/>
          <w:lang w:val="en-GB" w:eastAsia="en-GB"/>
          <w14:ligatures w14:val="none"/>
        </w:rPr>
      </w:pPr>
    </w:p>
    <w:p w14:paraId="59EE827E" w14:textId="77777777" w:rsidR="000272ED" w:rsidRPr="000272ED" w:rsidRDefault="000272ED" w:rsidP="000272ED">
      <w:pPr>
        <w:spacing w:after="0" w:line="240" w:lineRule="auto"/>
        <w:rPr>
          <w:rFonts w:ascii="Arial" w:hAnsi="Arial" w:cs="Arial"/>
          <w:b/>
          <w:bCs/>
          <w:color w:val="004680"/>
          <w:kern w:val="0"/>
          <w:lang w:val="en-GB" w:eastAsia="en-GB"/>
          <w14:ligatures w14:val="none"/>
        </w:rPr>
      </w:pPr>
      <w:bookmarkStart w:id="0" w:name="_Hlk169761915"/>
      <w:r w:rsidRPr="000272ED">
        <w:rPr>
          <w:rFonts w:ascii="Arial" w:hAnsi="Arial" w:cs="Arial"/>
          <w:b/>
          <w:bCs/>
          <w:color w:val="004680"/>
          <w:kern w:val="0"/>
          <w:lang w:val="en-GB" w:eastAsia="en-GB"/>
          <w14:ligatures w14:val="none"/>
        </w:rPr>
        <w:t>Reception</w:t>
      </w:r>
    </w:p>
    <w:p w14:paraId="2E1104E6" w14:textId="77777777" w:rsidR="000272ED" w:rsidRPr="000272ED" w:rsidRDefault="000272ED" w:rsidP="000272ED">
      <w:pPr>
        <w:pStyle w:val="NoSpacing"/>
        <w:numPr>
          <w:ilvl w:val="0"/>
          <w:numId w:val="41"/>
        </w:numPr>
        <w:rPr>
          <w:rFonts w:ascii="Arial" w:eastAsiaTheme="minorHAnsi" w:hAnsi="Arial" w:cs="Arial"/>
          <w:color w:val="004680"/>
          <w:sz w:val="22"/>
          <w:szCs w:val="22"/>
        </w:rPr>
      </w:pPr>
      <w:r w:rsidRPr="000272ED">
        <w:rPr>
          <w:rFonts w:ascii="Arial" w:eastAsiaTheme="minorHAnsi" w:hAnsi="Arial" w:cs="Arial"/>
          <w:color w:val="004680"/>
          <w:sz w:val="22"/>
          <w:szCs w:val="22"/>
        </w:rPr>
        <w:t>To answer, promptly, incoming telephone calls.</w:t>
      </w:r>
    </w:p>
    <w:p w14:paraId="5DF5BF53" w14:textId="77777777" w:rsidR="000272ED" w:rsidRPr="000272ED" w:rsidRDefault="000272ED" w:rsidP="000272ED">
      <w:pPr>
        <w:pStyle w:val="NoSpacing"/>
        <w:numPr>
          <w:ilvl w:val="0"/>
          <w:numId w:val="41"/>
        </w:numPr>
        <w:rPr>
          <w:rFonts w:ascii="Arial" w:eastAsiaTheme="minorHAnsi" w:hAnsi="Arial" w:cs="Arial"/>
          <w:color w:val="004680"/>
          <w:sz w:val="22"/>
          <w:szCs w:val="22"/>
        </w:rPr>
      </w:pPr>
      <w:r w:rsidRPr="000272ED">
        <w:rPr>
          <w:rFonts w:ascii="Arial" w:eastAsiaTheme="minorHAnsi" w:hAnsi="Arial" w:cs="Arial"/>
          <w:color w:val="004680"/>
          <w:sz w:val="22"/>
          <w:szCs w:val="22"/>
        </w:rPr>
        <w:t>To welcome and acclimatise visitors to the centre.</w:t>
      </w:r>
    </w:p>
    <w:p w14:paraId="37B9AFD7" w14:textId="77777777" w:rsidR="000272ED" w:rsidRPr="000272ED" w:rsidRDefault="000272ED" w:rsidP="000272ED">
      <w:pPr>
        <w:pStyle w:val="NoSpacing"/>
        <w:numPr>
          <w:ilvl w:val="0"/>
          <w:numId w:val="41"/>
        </w:numPr>
        <w:rPr>
          <w:rFonts w:ascii="Arial" w:eastAsiaTheme="minorHAnsi" w:hAnsi="Arial" w:cs="Arial"/>
          <w:color w:val="004680"/>
          <w:sz w:val="22"/>
          <w:szCs w:val="22"/>
        </w:rPr>
      </w:pPr>
      <w:r w:rsidRPr="000272ED">
        <w:rPr>
          <w:rFonts w:ascii="Arial" w:eastAsiaTheme="minorHAnsi" w:hAnsi="Arial" w:cs="Arial"/>
          <w:color w:val="004680"/>
          <w:sz w:val="22"/>
          <w:szCs w:val="22"/>
        </w:rPr>
        <w:t>To direct customers to the correct place of activity.</w:t>
      </w:r>
    </w:p>
    <w:p w14:paraId="699B9907" w14:textId="77777777" w:rsidR="000272ED" w:rsidRPr="000272ED" w:rsidRDefault="000272ED" w:rsidP="000272ED">
      <w:pPr>
        <w:pStyle w:val="NoSpacing"/>
        <w:numPr>
          <w:ilvl w:val="0"/>
          <w:numId w:val="41"/>
        </w:numPr>
        <w:rPr>
          <w:rFonts w:ascii="Arial" w:eastAsiaTheme="minorHAnsi" w:hAnsi="Arial" w:cs="Arial"/>
          <w:color w:val="004680"/>
          <w:sz w:val="22"/>
          <w:szCs w:val="22"/>
        </w:rPr>
      </w:pPr>
      <w:r w:rsidRPr="000272ED">
        <w:rPr>
          <w:rFonts w:ascii="Arial" w:eastAsiaTheme="minorHAnsi" w:hAnsi="Arial" w:cs="Arial"/>
          <w:color w:val="004680"/>
          <w:sz w:val="22"/>
          <w:szCs w:val="22"/>
        </w:rPr>
        <w:t>To control entry and exit systems.</w:t>
      </w:r>
    </w:p>
    <w:p w14:paraId="114A9E27" w14:textId="77777777" w:rsidR="000272ED" w:rsidRPr="000272ED" w:rsidRDefault="000272ED" w:rsidP="000272ED">
      <w:pPr>
        <w:pStyle w:val="NoSpacing"/>
        <w:numPr>
          <w:ilvl w:val="0"/>
          <w:numId w:val="41"/>
        </w:numPr>
        <w:rPr>
          <w:rFonts w:ascii="Arial" w:eastAsiaTheme="minorHAnsi" w:hAnsi="Arial" w:cs="Arial"/>
          <w:color w:val="004680"/>
          <w:sz w:val="22"/>
          <w:szCs w:val="22"/>
        </w:rPr>
      </w:pPr>
      <w:r w:rsidRPr="000272ED">
        <w:rPr>
          <w:rFonts w:ascii="Arial" w:eastAsiaTheme="minorHAnsi" w:hAnsi="Arial" w:cs="Arial"/>
          <w:color w:val="004680"/>
          <w:sz w:val="22"/>
          <w:szCs w:val="22"/>
        </w:rPr>
        <w:t>To use PA systems for information and control.</w:t>
      </w:r>
    </w:p>
    <w:p w14:paraId="76A1F443" w14:textId="77777777" w:rsidR="000272ED" w:rsidRPr="000272ED" w:rsidRDefault="000272ED" w:rsidP="000272ED">
      <w:pPr>
        <w:pStyle w:val="NoSpacing"/>
        <w:numPr>
          <w:ilvl w:val="0"/>
          <w:numId w:val="41"/>
        </w:numPr>
        <w:rPr>
          <w:rFonts w:ascii="Arial" w:eastAsiaTheme="minorHAnsi" w:hAnsi="Arial" w:cs="Arial"/>
          <w:color w:val="004680"/>
          <w:sz w:val="22"/>
          <w:szCs w:val="22"/>
        </w:rPr>
      </w:pPr>
      <w:r w:rsidRPr="000272ED">
        <w:rPr>
          <w:rFonts w:ascii="Arial" w:eastAsiaTheme="minorHAnsi" w:hAnsi="Arial" w:cs="Arial"/>
          <w:color w:val="004680"/>
          <w:sz w:val="22"/>
          <w:szCs w:val="22"/>
        </w:rPr>
        <w:t>To maintain a clean and tidy reception area.</w:t>
      </w:r>
    </w:p>
    <w:p w14:paraId="3E24B416" w14:textId="77777777" w:rsidR="000272ED" w:rsidRPr="000272ED" w:rsidRDefault="000272ED" w:rsidP="000272ED">
      <w:pPr>
        <w:pStyle w:val="NoSpacing"/>
        <w:numPr>
          <w:ilvl w:val="0"/>
          <w:numId w:val="41"/>
        </w:numPr>
        <w:rPr>
          <w:rFonts w:ascii="Arial" w:eastAsiaTheme="minorHAnsi" w:hAnsi="Arial" w:cs="Arial"/>
          <w:color w:val="004680"/>
          <w:sz w:val="22"/>
          <w:szCs w:val="22"/>
        </w:rPr>
      </w:pPr>
      <w:r w:rsidRPr="000272ED">
        <w:rPr>
          <w:rFonts w:ascii="Arial" w:eastAsiaTheme="minorHAnsi" w:hAnsi="Arial" w:cs="Arial"/>
          <w:color w:val="004680"/>
          <w:sz w:val="22"/>
          <w:szCs w:val="22"/>
        </w:rPr>
        <w:t xml:space="preserve">To be smartly </w:t>
      </w:r>
      <w:proofErr w:type="gramStart"/>
      <w:r w:rsidRPr="000272ED">
        <w:rPr>
          <w:rFonts w:ascii="Arial" w:eastAsiaTheme="minorHAnsi" w:hAnsi="Arial" w:cs="Arial"/>
          <w:color w:val="004680"/>
          <w:sz w:val="22"/>
          <w:szCs w:val="22"/>
        </w:rPr>
        <w:t>presented in uniform at all times</w:t>
      </w:r>
      <w:proofErr w:type="gramEnd"/>
      <w:r w:rsidRPr="000272ED">
        <w:rPr>
          <w:rFonts w:ascii="Arial" w:eastAsiaTheme="minorHAnsi" w:hAnsi="Arial" w:cs="Arial"/>
          <w:color w:val="004680"/>
          <w:sz w:val="22"/>
          <w:szCs w:val="22"/>
        </w:rPr>
        <w:t>.</w:t>
      </w:r>
    </w:p>
    <w:p w14:paraId="211D92AD" w14:textId="77777777" w:rsidR="000272ED" w:rsidRPr="000272ED" w:rsidRDefault="000272ED" w:rsidP="000272ED">
      <w:pPr>
        <w:pStyle w:val="NoSpacing"/>
        <w:rPr>
          <w:rFonts w:ascii="Arial" w:eastAsiaTheme="minorHAnsi" w:hAnsi="Arial" w:cs="Arial"/>
          <w:color w:val="004680"/>
          <w:sz w:val="22"/>
          <w:szCs w:val="22"/>
        </w:rPr>
      </w:pPr>
    </w:p>
    <w:p w14:paraId="0690B2CB" w14:textId="77777777" w:rsidR="000272ED" w:rsidRPr="000272ED" w:rsidRDefault="000272ED" w:rsidP="000272ED">
      <w:pPr>
        <w:pStyle w:val="NoSpacing"/>
        <w:rPr>
          <w:rFonts w:ascii="Arial" w:eastAsiaTheme="minorHAnsi" w:hAnsi="Arial" w:cs="Arial"/>
          <w:b/>
          <w:bCs/>
          <w:color w:val="004680"/>
          <w:sz w:val="22"/>
          <w:szCs w:val="22"/>
        </w:rPr>
      </w:pPr>
      <w:r w:rsidRPr="000272ED">
        <w:rPr>
          <w:rFonts w:ascii="Arial" w:eastAsiaTheme="minorHAnsi" w:hAnsi="Arial" w:cs="Arial"/>
          <w:b/>
          <w:bCs/>
          <w:color w:val="004680"/>
          <w:sz w:val="22"/>
          <w:szCs w:val="22"/>
        </w:rPr>
        <w:t>Administration</w:t>
      </w:r>
    </w:p>
    <w:p w14:paraId="7827D535" w14:textId="77777777" w:rsidR="000272ED" w:rsidRPr="000272ED" w:rsidRDefault="000272ED" w:rsidP="000272ED">
      <w:pPr>
        <w:pStyle w:val="NoSpacing"/>
        <w:numPr>
          <w:ilvl w:val="0"/>
          <w:numId w:val="42"/>
        </w:numPr>
        <w:rPr>
          <w:rFonts w:ascii="Arial" w:eastAsiaTheme="minorHAnsi" w:hAnsi="Arial" w:cs="Arial"/>
          <w:color w:val="004680"/>
          <w:sz w:val="22"/>
          <w:szCs w:val="22"/>
        </w:rPr>
      </w:pPr>
      <w:r w:rsidRPr="000272ED">
        <w:rPr>
          <w:rFonts w:ascii="Arial" w:eastAsiaTheme="minorHAnsi" w:hAnsi="Arial" w:cs="Arial"/>
          <w:color w:val="004680"/>
          <w:sz w:val="22"/>
          <w:szCs w:val="22"/>
        </w:rPr>
        <w:t>Responsible for the smooth operation of the booking system embracing system enhancements.</w:t>
      </w:r>
    </w:p>
    <w:p w14:paraId="2B2B4CB0" w14:textId="77777777" w:rsidR="000272ED" w:rsidRPr="000272ED" w:rsidRDefault="000272ED" w:rsidP="000272ED">
      <w:pPr>
        <w:pStyle w:val="NoSpacing"/>
        <w:numPr>
          <w:ilvl w:val="0"/>
          <w:numId w:val="42"/>
        </w:numPr>
        <w:rPr>
          <w:rFonts w:ascii="Arial" w:eastAsiaTheme="minorHAnsi" w:hAnsi="Arial" w:cs="Arial"/>
          <w:color w:val="004680"/>
          <w:sz w:val="22"/>
          <w:szCs w:val="22"/>
        </w:rPr>
      </w:pPr>
      <w:r w:rsidRPr="000272ED">
        <w:rPr>
          <w:rFonts w:ascii="Arial" w:eastAsiaTheme="minorHAnsi" w:hAnsi="Arial" w:cs="Arial"/>
          <w:color w:val="004680"/>
          <w:sz w:val="22"/>
          <w:szCs w:val="22"/>
        </w:rPr>
        <w:t>To control and cash up all monies during the session in accordance with the financial regulations.</w:t>
      </w:r>
    </w:p>
    <w:p w14:paraId="3729CE49" w14:textId="77777777" w:rsidR="000272ED" w:rsidRDefault="000272ED" w:rsidP="000272ED">
      <w:pPr>
        <w:pStyle w:val="NoSpacing"/>
        <w:rPr>
          <w:rFonts w:ascii="Arial" w:hAnsi="Arial" w:cs="Arial"/>
          <w:b/>
          <w:sz w:val="22"/>
          <w:szCs w:val="22"/>
        </w:rPr>
      </w:pPr>
    </w:p>
    <w:p w14:paraId="59DB91E5" w14:textId="77777777" w:rsidR="000272ED" w:rsidRPr="000272ED" w:rsidRDefault="000272ED" w:rsidP="000272ED">
      <w:pPr>
        <w:pStyle w:val="NoSpacing"/>
        <w:rPr>
          <w:rFonts w:ascii="Arial" w:eastAsiaTheme="minorHAnsi" w:hAnsi="Arial" w:cs="Arial"/>
          <w:b/>
          <w:bCs/>
          <w:color w:val="004680"/>
          <w:sz w:val="22"/>
          <w:szCs w:val="22"/>
        </w:rPr>
      </w:pPr>
      <w:r w:rsidRPr="000272ED">
        <w:rPr>
          <w:rFonts w:ascii="Arial" w:eastAsiaTheme="minorHAnsi" w:hAnsi="Arial" w:cs="Arial"/>
          <w:b/>
          <w:bCs/>
          <w:color w:val="004680"/>
          <w:sz w:val="22"/>
          <w:szCs w:val="22"/>
        </w:rPr>
        <w:t>Promotion of Centre</w:t>
      </w:r>
    </w:p>
    <w:p w14:paraId="5778F40D" w14:textId="77777777" w:rsidR="000272ED" w:rsidRPr="000272ED" w:rsidRDefault="000272ED" w:rsidP="000272ED">
      <w:pPr>
        <w:pStyle w:val="NoSpacing"/>
        <w:numPr>
          <w:ilvl w:val="0"/>
          <w:numId w:val="43"/>
        </w:numPr>
        <w:rPr>
          <w:rFonts w:ascii="Arial" w:eastAsiaTheme="minorHAnsi" w:hAnsi="Arial" w:cs="Arial"/>
          <w:color w:val="004680"/>
          <w:sz w:val="22"/>
          <w:szCs w:val="22"/>
        </w:rPr>
      </w:pPr>
      <w:r w:rsidRPr="000272ED">
        <w:rPr>
          <w:rFonts w:ascii="Arial" w:eastAsiaTheme="minorHAnsi" w:hAnsi="Arial" w:cs="Arial"/>
          <w:color w:val="004680"/>
          <w:sz w:val="22"/>
          <w:szCs w:val="22"/>
        </w:rPr>
        <w:t>To promote the sale of goods and memberships.</w:t>
      </w:r>
    </w:p>
    <w:p w14:paraId="56378C36" w14:textId="77777777" w:rsidR="000272ED" w:rsidRPr="000272ED" w:rsidRDefault="000272ED" w:rsidP="000272ED">
      <w:pPr>
        <w:pStyle w:val="NoSpacing"/>
        <w:numPr>
          <w:ilvl w:val="0"/>
          <w:numId w:val="43"/>
        </w:numPr>
        <w:rPr>
          <w:rFonts w:ascii="Arial" w:eastAsiaTheme="minorHAnsi" w:hAnsi="Arial" w:cs="Arial"/>
          <w:color w:val="004680"/>
          <w:sz w:val="22"/>
          <w:szCs w:val="22"/>
        </w:rPr>
      </w:pPr>
      <w:r w:rsidRPr="000272ED">
        <w:rPr>
          <w:rFonts w:ascii="Arial" w:eastAsiaTheme="minorHAnsi" w:hAnsi="Arial" w:cs="Arial"/>
          <w:color w:val="004680"/>
          <w:sz w:val="22"/>
          <w:szCs w:val="22"/>
        </w:rPr>
        <w:t>To enrol and issue cards in relation to memberships and categories available.</w:t>
      </w:r>
    </w:p>
    <w:p w14:paraId="2C0AC644" w14:textId="77777777" w:rsidR="000272ED" w:rsidRPr="000272ED" w:rsidRDefault="000272ED" w:rsidP="000272ED">
      <w:pPr>
        <w:pStyle w:val="NoSpacing"/>
        <w:numPr>
          <w:ilvl w:val="0"/>
          <w:numId w:val="43"/>
        </w:numPr>
        <w:rPr>
          <w:rFonts w:ascii="Arial" w:eastAsiaTheme="minorHAnsi" w:hAnsi="Arial" w:cs="Arial"/>
          <w:color w:val="004680"/>
          <w:sz w:val="22"/>
          <w:szCs w:val="22"/>
        </w:rPr>
      </w:pPr>
      <w:r w:rsidRPr="000272ED">
        <w:rPr>
          <w:rFonts w:ascii="Arial" w:eastAsiaTheme="minorHAnsi" w:hAnsi="Arial" w:cs="Arial"/>
          <w:color w:val="004680"/>
          <w:sz w:val="22"/>
          <w:szCs w:val="22"/>
        </w:rPr>
        <w:t>To deal with customer enquiries regarding programme and course details, first aid, lost property etc.</w:t>
      </w:r>
    </w:p>
    <w:p w14:paraId="3464DF98" w14:textId="77777777" w:rsidR="000272ED" w:rsidRDefault="000272ED" w:rsidP="000272ED">
      <w:pPr>
        <w:pStyle w:val="NoSpacing"/>
        <w:ind w:left="720"/>
        <w:rPr>
          <w:rFonts w:ascii="Arial" w:eastAsiaTheme="minorHAnsi" w:hAnsi="Arial" w:cs="Arial"/>
          <w:color w:val="004680"/>
          <w:sz w:val="22"/>
          <w:szCs w:val="22"/>
        </w:rPr>
      </w:pPr>
    </w:p>
    <w:p w14:paraId="692F691A" w14:textId="77777777" w:rsidR="000272ED" w:rsidRDefault="000272ED" w:rsidP="000272ED">
      <w:pPr>
        <w:pStyle w:val="NoSpacing"/>
        <w:ind w:left="720"/>
        <w:rPr>
          <w:rFonts w:ascii="Arial" w:eastAsiaTheme="minorHAnsi" w:hAnsi="Arial" w:cs="Arial"/>
          <w:color w:val="004680"/>
          <w:sz w:val="22"/>
          <w:szCs w:val="22"/>
        </w:rPr>
      </w:pPr>
    </w:p>
    <w:p w14:paraId="5BCF6479" w14:textId="77777777" w:rsidR="000272ED" w:rsidRDefault="000272ED" w:rsidP="000272ED">
      <w:pPr>
        <w:pStyle w:val="NoSpacing"/>
        <w:ind w:left="720"/>
        <w:rPr>
          <w:rFonts w:ascii="Arial" w:eastAsiaTheme="minorHAnsi" w:hAnsi="Arial" w:cs="Arial"/>
          <w:color w:val="004680"/>
          <w:sz w:val="22"/>
          <w:szCs w:val="22"/>
        </w:rPr>
      </w:pPr>
    </w:p>
    <w:p w14:paraId="5EE7A4CE" w14:textId="77777777" w:rsidR="000272ED" w:rsidRDefault="000272ED" w:rsidP="000272ED">
      <w:pPr>
        <w:pStyle w:val="NoSpacing"/>
        <w:ind w:left="720"/>
        <w:rPr>
          <w:rFonts w:ascii="Arial" w:eastAsiaTheme="minorHAnsi" w:hAnsi="Arial" w:cs="Arial"/>
          <w:color w:val="004680"/>
          <w:sz w:val="22"/>
          <w:szCs w:val="22"/>
        </w:rPr>
      </w:pPr>
    </w:p>
    <w:p w14:paraId="5B9FB6C5" w14:textId="77777777" w:rsidR="000272ED" w:rsidRPr="000272ED" w:rsidRDefault="000272ED" w:rsidP="000272ED">
      <w:pPr>
        <w:pStyle w:val="NoSpacing"/>
        <w:ind w:left="720"/>
        <w:rPr>
          <w:rFonts w:ascii="Arial" w:eastAsiaTheme="minorHAnsi" w:hAnsi="Arial" w:cs="Arial"/>
          <w:color w:val="004680"/>
          <w:sz w:val="22"/>
          <w:szCs w:val="22"/>
        </w:rPr>
      </w:pPr>
    </w:p>
    <w:p w14:paraId="1CE2893C" w14:textId="77777777" w:rsidR="000272ED" w:rsidRPr="000272ED" w:rsidRDefault="000272ED" w:rsidP="000272ED">
      <w:pPr>
        <w:pStyle w:val="NoSpacing"/>
        <w:rPr>
          <w:rFonts w:ascii="Arial" w:eastAsiaTheme="minorHAnsi" w:hAnsi="Arial" w:cs="Arial"/>
          <w:b/>
          <w:bCs/>
          <w:color w:val="004680"/>
          <w:sz w:val="22"/>
          <w:szCs w:val="22"/>
        </w:rPr>
      </w:pPr>
      <w:r w:rsidRPr="000272ED">
        <w:rPr>
          <w:rFonts w:ascii="Arial" w:eastAsiaTheme="minorHAnsi" w:hAnsi="Arial" w:cs="Arial"/>
          <w:b/>
          <w:bCs/>
          <w:color w:val="004680"/>
          <w:sz w:val="22"/>
          <w:szCs w:val="22"/>
        </w:rPr>
        <w:lastRenderedPageBreak/>
        <w:t xml:space="preserve"> Other Duties</w:t>
      </w:r>
    </w:p>
    <w:p w14:paraId="39B7936C" w14:textId="77777777" w:rsidR="000272ED" w:rsidRPr="000272ED" w:rsidRDefault="000272ED" w:rsidP="000272ED">
      <w:pPr>
        <w:pStyle w:val="NoSpacing"/>
        <w:numPr>
          <w:ilvl w:val="0"/>
          <w:numId w:val="44"/>
        </w:numPr>
        <w:rPr>
          <w:rFonts w:ascii="Arial" w:eastAsiaTheme="minorHAnsi" w:hAnsi="Arial" w:cs="Arial"/>
          <w:color w:val="004680"/>
          <w:sz w:val="22"/>
          <w:szCs w:val="22"/>
        </w:rPr>
      </w:pPr>
      <w:r w:rsidRPr="000272ED">
        <w:rPr>
          <w:rFonts w:ascii="Arial" w:eastAsiaTheme="minorHAnsi" w:hAnsi="Arial" w:cs="Arial"/>
          <w:color w:val="004680"/>
          <w:sz w:val="22"/>
          <w:szCs w:val="22"/>
        </w:rPr>
        <w:t>To carry out other duties as required.</w:t>
      </w:r>
    </w:p>
    <w:p w14:paraId="529F5ACB" w14:textId="3CB9453B" w:rsidR="000272ED" w:rsidRPr="000272ED" w:rsidRDefault="000272ED" w:rsidP="000272ED">
      <w:pPr>
        <w:pStyle w:val="ListParagraph"/>
        <w:numPr>
          <w:ilvl w:val="0"/>
          <w:numId w:val="44"/>
        </w:numPr>
        <w:spacing w:after="0" w:line="240" w:lineRule="auto"/>
        <w:contextualSpacing w:val="0"/>
        <w:rPr>
          <w:rFonts w:ascii="Arial" w:hAnsi="Arial" w:cs="Arial"/>
          <w:color w:val="004680"/>
          <w:kern w:val="0"/>
          <w:lang w:val="en-GB" w:eastAsia="en-GB"/>
          <w14:ligatures w14:val="none"/>
        </w:rPr>
      </w:pPr>
      <w:r w:rsidRPr="000272ED">
        <w:rPr>
          <w:rFonts w:ascii="Arial" w:hAnsi="Arial" w:cs="Arial"/>
          <w:color w:val="004680"/>
          <w:kern w:val="0"/>
          <w:lang w:val="en-GB" w:eastAsia="en-GB"/>
          <w14:ligatures w14:val="none"/>
        </w:rPr>
        <w:t xml:space="preserve">To adhere to </w:t>
      </w:r>
      <w:r>
        <w:rPr>
          <w:rFonts w:ascii="Arial" w:hAnsi="Arial" w:cs="Arial"/>
          <w:color w:val="004680"/>
          <w:kern w:val="0"/>
          <w:lang w:val="en-GB" w:eastAsia="en-GB"/>
          <w14:ligatures w14:val="none"/>
        </w:rPr>
        <w:t xml:space="preserve">Hillbrow Health and Wellbeing’s </w:t>
      </w:r>
      <w:r w:rsidRPr="000272ED">
        <w:rPr>
          <w:rFonts w:ascii="Arial" w:hAnsi="Arial" w:cs="Arial"/>
          <w:color w:val="004680"/>
          <w:kern w:val="0"/>
          <w:lang w:val="en-GB" w:eastAsia="en-GB"/>
          <w14:ligatures w14:val="none"/>
        </w:rPr>
        <w:t>policies and procedures</w:t>
      </w:r>
    </w:p>
    <w:bookmarkEnd w:id="0"/>
    <w:p w14:paraId="6226A540" w14:textId="77777777" w:rsidR="00340A22" w:rsidRPr="00DB0490" w:rsidRDefault="00340A22" w:rsidP="00157A80">
      <w:pPr>
        <w:spacing w:after="0" w:line="240" w:lineRule="auto"/>
        <w:rPr>
          <w:rFonts w:ascii="Arial" w:hAnsi="Arial" w:cs="Arial"/>
          <w:color w:val="004680"/>
          <w:kern w:val="0"/>
          <w:lang w:val="en-GB" w:eastAsia="en-GB"/>
          <w14:ligatures w14:val="none"/>
        </w:rPr>
      </w:pPr>
    </w:p>
    <w:p w14:paraId="389B92CF" w14:textId="77777777" w:rsidR="00DB0490" w:rsidRPr="002A5B07" w:rsidRDefault="00DB0490" w:rsidP="00157A80">
      <w:pPr>
        <w:spacing w:after="0" w:line="240" w:lineRule="auto"/>
        <w:rPr>
          <w:rFonts w:ascii="Arial" w:hAnsi="Arial" w:cs="Arial"/>
          <w:color w:val="004680"/>
        </w:rPr>
      </w:pPr>
    </w:p>
    <w:p w14:paraId="71DF6489" w14:textId="77777777" w:rsidR="00340A22" w:rsidRPr="002A5B07" w:rsidRDefault="00340A22" w:rsidP="003353F5">
      <w:pPr>
        <w:spacing w:after="0"/>
        <w:rPr>
          <w:rFonts w:ascii="Arial" w:hAnsi="Arial" w:cs="Arial"/>
          <w:color w:val="004680"/>
        </w:rPr>
      </w:pPr>
    </w:p>
    <w:p w14:paraId="66230215" w14:textId="77777777" w:rsidR="00517C77" w:rsidRPr="002A5B07" w:rsidRDefault="00517C77" w:rsidP="00517C77">
      <w:pPr>
        <w:widowControl w:val="0"/>
        <w:autoSpaceDE w:val="0"/>
        <w:autoSpaceDN w:val="0"/>
        <w:spacing w:after="0" w:line="240" w:lineRule="auto"/>
        <w:rPr>
          <w:rFonts w:ascii="Arial" w:eastAsia="Arial" w:hAnsi="Arial" w:cs="Arial"/>
          <w:bCs/>
          <w:color w:val="004680"/>
          <w:kern w:val="0"/>
          <w14:ligatures w14:val="none"/>
        </w:rPr>
      </w:pPr>
      <w:r w:rsidRPr="002A5B07">
        <w:rPr>
          <w:rFonts w:ascii="Arial" w:eastAsia="Arial" w:hAnsi="Arial" w:cs="Arial"/>
          <w:bCs/>
          <w:color w:val="004680"/>
          <w:kern w:val="0"/>
          <w14:ligatures w14:val="none"/>
        </w:rPr>
        <w:t>I agree to accept this Job Description.</w:t>
      </w:r>
    </w:p>
    <w:p w14:paraId="6813BBB7" w14:textId="77777777" w:rsidR="00517C77" w:rsidRPr="002A5B07" w:rsidRDefault="00517C77" w:rsidP="00517C77">
      <w:pPr>
        <w:widowControl w:val="0"/>
        <w:autoSpaceDE w:val="0"/>
        <w:autoSpaceDN w:val="0"/>
        <w:spacing w:after="0" w:line="240" w:lineRule="auto"/>
        <w:rPr>
          <w:rFonts w:ascii="Arial" w:eastAsia="Arial" w:hAnsi="Arial" w:cs="Arial"/>
          <w:bCs/>
          <w:color w:val="004680"/>
          <w:kern w:val="0"/>
          <w:sz w:val="20"/>
          <w:szCs w:val="20"/>
          <w14:ligatures w14:val="none"/>
        </w:rPr>
      </w:pPr>
    </w:p>
    <w:p w14:paraId="58153E62" w14:textId="77777777" w:rsidR="00517C77" w:rsidRPr="002A5B07" w:rsidRDefault="00517C77" w:rsidP="00517C77">
      <w:pPr>
        <w:widowControl w:val="0"/>
        <w:autoSpaceDE w:val="0"/>
        <w:autoSpaceDN w:val="0"/>
        <w:spacing w:after="0" w:line="240" w:lineRule="auto"/>
        <w:rPr>
          <w:rFonts w:ascii="Arial" w:eastAsia="Arial" w:hAnsi="Arial" w:cs="Arial"/>
          <w:bCs/>
          <w:color w:val="004680"/>
          <w:kern w:val="0"/>
          <w14:ligatures w14:val="none"/>
        </w:rPr>
      </w:pPr>
      <w:r w:rsidRPr="002A5B07">
        <w:rPr>
          <w:rFonts w:ascii="Arial" w:eastAsia="Arial" w:hAnsi="Arial" w:cs="Arial"/>
          <w:b/>
          <w:color w:val="004680"/>
          <w:kern w:val="0"/>
          <w14:ligatures w14:val="none"/>
        </w:rPr>
        <w:t xml:space="preserve">Name: </w:t>
      </w:r>
      <w:proofErr w:type="gramStart"/>
      <w:r w:rsidRPr="002A5B07">
        <w:rPr>
          <w:rFonts w:ascii="Arial" w:eastAsia="Arial" w:hAnsi="Arial" w:cs="Arial"/>
          <w:bCs/>
          <w:color w:val="004680"/>
          <w:kern w:val="0"/>
          <w14:ligatures w14:val="none"/>
        </w:rPr>
        <w:t>…..</w:t>
      </w:r>
      <w:proofErr w:type="gramEnd"/>
      <w:r w:rsidRPr="002A5B07">
        <w:rPr>
          <w:rFonts w:ascii="Arial" w:eastAsia="Arial" w:hAnsi="Arial" w:cs="Arial"/>
          <w:bCs/>
          <w:color w:val="004680"/>
          <w:kern w:val="0"/>
          <w14:ligatures w14:val="none"/>
        </w:rPr>
        <w:t>………………………………………………………………………………………………</w:t>
      </w:r>
    </w:p>
    <w:p w14:paraId="42072CD0" w14:textId="77777777" w:rsidR="00517C77" w:rsidRPr="002A5B07" w:rsidRDefault="00517C77" w:rsidP="00517C77">
      <w:pPr>
        <w:widowControl w:val="0"/>
        <w:autoSpaceDE w:val="0"/>
        <w:autoSpaceDN w:val="0"/>
        <w:spacing w:after="0" w:line="240" w:lineRule="auto"/>
        <w:rPr>
          <w:rFonts w:ascii="Arial" w:eastAsia="Arial" w:hAnsi="Arial" w:cs="Arial"/>
          <w:bCs/>
          <w:color w:val="004680"/>
          <w:kern w:val="0"/>
          <w14:ligatures w14:val="none"/>
        </w:rPr>
      </w:pPr>
    </w:p>
    <w:p w14:paraId="284F0107" w14:textId="77777777" w:rsidR="00517C77" w:rsidRPr="002A5B07" w:rsidRDefault="00517C77" w:rsidP="00517C77">
      <w:pPr>
        <w:widowControl w:val="0"/>
        <w:autoSpaceDE w:val="0"/>
        <w:autoSpaceDN w:val="0"/>
        <w:spacing w:after="0" w:line="240" w:lineRule="auto"/>
        <w:rPr>
          <w:rFonts w:ascii="Arial" w:eastAsia="Arial" w:hAnsi="Arial" w:cs="Arial"/>
          <w:bCs/>
          <w:color w:val="004680"/>
          <w:kern w:val="0"/>
          <w14:ligatures w14:val="none"/>
        </w:rPr>
      </w:pPr>
      <w:r w:rsidRPr="002A5B07">
        <w:rPr>
          <w:rFonts w:ascii="Arial" w:eastAsia="Arial" w:hAnsi="Arial" w:cs="Arial"/>
          <w:b/>
          <w:color w:val="004680"/>
          <w:kern w:val="0"/>
          <w14:ligatures w14:val="none"/>
        </w:rPr>
        <w:t xml:space="preserve">Signed: </w:t>
      </w:r>
      <w:r w:rsidRPr="002A5B07">
        <w:rPr>
          <w:rFonts w:ascii="Arial" w:eastAsia="Arial" w:hAnsi="Arial" w:cs="Arial"/>
          <w:bCs/>
          <w:color w:val="004680"/>
          <w:kern w:val="0"/>
          <w14:ligatures w14:val="none"/>
        </w:rPr>
        <w:t>…………………………………………………………………………………………………</w:t>
      </w:r>
    </w:p>
    <w:p w14:paraId="79E73EBC" w14:textId="77777777" w:rsidR="00517C77" w:rsidRPr="002A5B07" w:rsidRDefault="00517C77" w:rsidP="00517C77">
      <w:pPr>
        <w:widowControl w:val="0"/>
        <w:autoSpaceDE w:val="0"/>
        <w:autoSpaceDN w:val="0"/>
        <w:spacing w:after="0" w:line="240" w:lineRule="auto"/>
        <w:rPr>
          <w:rFonts w:ascii="Arial" w:eastAsia="Arial" w:hAnsi="Arial" w:cs="Arial"/>
          <w:bCs/>
          <w:color w:val="004680"/>
          <w:kern w:val="0"/>
          <w14:ligatures w14:val="none"/>
        </w:rPr>
      </w:pPr>
    </w:p>
    <w:p w14:paraId="375EA04B" w14:textId="77777777" w:rsidR="00517C77" w:rsidRPr="002A5B07" w:rsidRDefault="00517C77" w:rsidP="00517C77">
      <w:pPr>
        <w:spacing w:after="0"/>
        <w:rPr>
          <w:rFonts w:ascii="Arial" w:eastAsia="Arial" w:hAnsi="Arial" w:cs="Arial"/>
          <w:bCs/>
          <w:color w:val="004680"/>
          <w:kern w:val="0"/>
          <w14:ligatures w14:val="none"/>
        </w:rPr>
      </w:pPr>
      <w:r w:rsidRPr="002A5B07">
        <w:rPr>
          <w:rFonts w:ascii="Arial" w:eastAsia="Arial" w:hAnsi="Arial" w:cs="Arial"/>
          <w:b/>
          <w:color w:val="004680"/>
          <w:kern w:val="0"/>
          <w14:ligatures w14:val="none"/>
        </w:rPr>
        <w:t xml:space="preserve">Date: </w:t>
      </w:r>
      <w:r w:rsidRPr="002A5B07">
        <w:rPr>
          <w:rFonts w:ascii="Arial" w:eastAsia="Arial" w:hAnsi="Arial" w:cs="Arial"/>
          <w:bCs/>
          <w:color w:val="004680"/>
          <w:kern w:val="0"/>
          <w14:ligatures w14:val="none"/>
        </w:rPr>
        <w:t>………………………………………………………………………………………………….…</w:t>
      </w:r>
    </w:p>
    <w:p w14:paraId="0D35DB19" w14:textId="2D139607" w:rsidR="00517C77" w:rsidRDefault="00517C77">
      <w:pPr>
        <w:rPr>
          <w:rFonts w:ascii="Arial" w:hAnsi="Arial" w:cs="Arial"/>
        </w:rPr>
      </w:pPr>
      <w:r w:rsidRPr="002A5B07">
        <w:rPr>
          <w:rFonts w:ascii="Arial" w:hAnsi="Arial" w:cs="Arial"/>
          <w:color w:val="004680"/>
        </w:rPr>
        <w:br w:type="page"/>
      </w:r>
    </w:p>
    <w:p w14:paraId="23785410" w14:textId="77777777" w:rsidR="00517C77" w:rsidRDefault="00517C77" w:rsidP="003353F5">
      <w:pPr>
        <w:spacing w:after="0"/>
        <w:rPr>
          <w:rFonts w:ascii="Arial" w:hAnsi="Arial" w:cs="Arial"/>
        </w:rPr>
      </w:pPr>
    </w:p>
    <w:p w14:paraId="39C11DA2" w14:textId="154C3F4E" w:rsidR="00157A80" w:rsidRPr="002A5B07" w:rsidRDefault="00157A80" w:rsidP="00157A80">
      <w:pPr>
        <w:spacing w:after="0" w:line="240" w:lineRule="auto"/>
        <w:rPr>
          <w:rFonts w:ascii="Arial" w:eastAsia="Times New Roman" w:hAnsi="Arial" w:cs="Arial"/>
          <w:b/>
          <w:color w:val="004680"/>
          <w:kern w:val="0"/>
          <w14:ligatures w14:val="none"/>
        </w:rPr>
      </w:pPr>
      <w:r w:rsidRPr="002A5B07">
        <w:rPr>
          <w:rFonts w:ascii="Arial" w:eastAsia="Times New Roman" w:hAnsi="Arial" w:cs="Arial"/>
          <w:b/>
          <w:color w:val="004680"/>
          <w:kern w:val="0"/>
          <w14:ligatures w14:val="none"/>
        </w:rPr>
        <w:t>PERSON SPECIFICATION:</w:t>
      </w:r>
      <w:r w:rsidR="000272ED">
        <w:rPr>
          <w:rFonts w:ascii="Arial" w:eastAsia="Times New Roman" w:hAnsi="Arial" w:cs="Arial"/>
          <w:b/>
          <w:color w:val="004680"/>
          <w:kern w:val="0"/>
          <w14:ligatures w14:val="none"/>
        </w:rPr>
        <w:t xml:space="preserve"> CUSTOMER SERVICE ADVISOR</w:t>
      </w:r>
      <w:r w:rsidRPr="002A5B07">
        <w:rPr>
          <w:rFonts w:ascii="Arial" w:eastAsia="Times New Roman" w:hAnsi="Arial" w:cs="Arial"/>
          <w:b/>
          <w:color w:val="004680"/>
          <w:kern w:val="0"/>
          <w14:ligatures w14:val="none"/>
        </w:rPr>
        <w:t xml:space="preserve"> </w:t>
      </w:r>
    </w:p>
    <w:tbl>
      <w:tblPr>
        <w:tblStyle w:val="TableGrid1"/>
        <w:tblW w:w="9351" w:type="dxa"/>
        <w:tblLook w:val="04A0" w:firstRow="1" w:lastRow="0" w:firstColumn="1" w:lastColumn="0" w:noHBand="0" w:noVBand="1"/>
      </w:tblPr>
      <w:tblGrid>
        <w:gridCol w:w="2093"/>
        <w:gridCol w:w="3572"/>
        <w:gridCol w:w="3686"/>
      </w:tblGrid>
      <w:tr w:rsidR="00157A80" w:rsidRPr="00157A80" w14:paraId="1594D245" w14:textId="77777777" w:rsidTr="000D4452">
        <w:tc>
          <w:tcPr>
            <w:tcW w:w="2093" w:type="dxa"/>
            <w:shd w:val="clear" w:color="auto" w:fill="5AB88F"/>
          </w:tcPr>
          <w:p w14:paraId="409A986B" w14:textId="77777777" w:rsidR="00157A80" w:rsidRPr="00157A80" w:rsidRDefault="00157A80" w:rsidP="00157A80">
            <w:pPr>
              <w:rPr>
                <w:rFonts w:ascii="Arial" w:eastAsia="Times New Roman" w:hAnsi="Arial" w:cs="Arial"/>
                <w:b/>
                <w:color w:val="FFFFFF" w:themeColor="background1"/>
                <w:lang w:eastAsia="en-GB"/>
              </w:rPr>
            </w:pPr>
          </w:p>
        </w:tc>
        <w:tc>
          <w:tcPr>
            <w:tcW w:w="3572" w:type="dxa"/>
            <w:shd w:val="clear" w:color="auto" w:fill="5AB88F"/>
          </w:tcPr>
          <w:p w14:paraId="05D62AD3" w14:textId="77777777" w:rsidR="00157A80" w:rsidRPr="00157A80" w:rsidRDefault="00157A80" w:rsidP="00157A80">
            <w:pPr>
              <w:rPr>
                <w:rFonts w:ascii="Arial" w:eastAsia="Times New Roman" w:hAnsi="Arial" w:cs="Arial"/>
                <w:b/>
                <w:color w:val="FFFFFF" w:themeColor="background1"/>
                <w:lang w:eastAsia="en-GB"/>
              </w:rPr>
            </w:pPr>
            <w:r w:rsidRPr="00157A80">
              <w:rPr>
                <w:rFonts w:ascii="Arial" w:eastAsia="Times New Roman" w:hAnsi="Arial" w:cs="Arial"/>
                <w:b/>
                <w:color w:val="FFFFFF" w:themeColor="background1"/>
                <w:lang w:eastAsia="en-GB"/>
              </w:rPr>
              <w:t>Essential</w:t>
            </w:r>
          </w:p>
        </w:tc>
        <w:tc>
          <w:tcPr>
            <w:tcW w:w="3686" w:type="dxa"/>
            <w:shd w:val="clear" w:color="auto" w:fill="5AB88F"/>
          </w:tcPr>
          <w:p w14:paraId="04358DFD" w14:textId="77777777" w:rsidR="00157A80" w:rsidRPr="00157A80" w:rsidRDefault="00157A80" w:rsidP="00157A80">
            <w:pPr>
              <w:rPr>
                <w:rFonts w:ascii="Arial" w:eastAsia="Times New Roman" w:hAnsi="Arial" w:cs="Arial"/>
                <w:b/>
                <w:color w:val="FFFFFF" w:themeColor="background1"/>
                <w:lang w:eastAsia="en-GB"/>
              </w:rPr>
            </w:pPr>
            <w:r w:rsidRPr="00157A80">
              <w:rPr>
                <w:rFonts w:ascii="Arial" w:eastAsia="Times New Roman" w:hAnsi="Arial" w:cs="Arial"/>
                <w:b/>
                <w:color w:val="FFFFFF" w:themeColor="background1"/>
                <w:lang w:eastAsia="en-GB"/>
              </w:rPr>
              <w:t>Desirable</w:t>
            </w:r>
          </w:p>
        </w:tc>
      </w:tr>
      <w:tr w:rsidR="00157A80" w:rsidRPr="00157A80" w14:paraId="2BE1FA6B" w14:textId="77777777" w:rsidTr="000D4452">
        <w:tc>
          <w:tcPr>
            <w:tcW w:w="2093" w:type="dxa"/>
            <w:shd w:val="clear" w:color="auto" w:fill="5AB88F"/>
          </w:tcPr>
          <w:p w14:paraId="09534CC1" w14:textId="62E7BD5C" w:rsidR="00157A80" w:rsidRPr="00157A80" w:rsidRDefault="000272ED" w:rsidP="00157A80">
            <w:pPr>
              <w:rPr>
                <w:rFonts w:ascii="Arial" w:eastAsia="Times New Roman" w:hAnsi="Arial" w:cs="Arial"/>
                <w:b/>
                <w:color w:val="FFFFFF" w:themeColor="background1"/>
                <w:lang w:eastAsia="en-GB"/>
              </w:rPr>
            </w:pPr>
            <w:r>
              <w:rPr>
                <w:rFonts w:ascii="Arial" w:eastAsia="Times New Roman" w:hAnsi="Arial" w:cs="Arial"/>
                <w:b/>
                <w:color w:val="FFFFFF" w:themeColor="background1"/>
                <w:lang w:eastAsia="en-GB"/>
              </w:rPr>
              <w:t>Disposition</w:t>
            </w:r>
          </w:p>
        </w:tc>
        <w:tc>
          <w:tcPr>
            <w:tcW w:w="3572" w:type="dxa"/>
          </w:tcPr>
          <w:p w14:paraId="39B77BFF" w14:textId="77777777" w:rsidR="000272ED" w:rsidRPr="000272ED" w:rsidRDefault="000272ED" w:rsidP="000272ED">
            <w:pPr>
              <w:pStyle w:val="NoSpacing"/>
              <w:numPr>
                <w:ilvl w:val="0"/>
                <w:numId w:val="38"/>
              </w:numPr>
              <w:ind w:left="490" w:hanging="426"/>
              <w:rPr>
                <w:rFonts w:ascii="Arial" w:hAnsi="Arial" w:cs="Arial"/>
                <w:color w:val="004680"/>
                <w:sz w:val="22"/>
                <w:szCs w:val="22"/>
              </w:rPr>
            </w:pPr>
            <w:r w:rsidRPr="000272ED">
              <w:rPr>
                <w:rFonts w:ascii="Arial" w:hAnsi="Arial" w:cs="Arial"/>
                <w:color w:val="004680"/>
                <w:sz w:val="22"/>
                <w:szCs w:val="22"/>
              </w:rPr>
              <w:t>Customer focused</w:t>
            </w:r>
          </w:p>
          <w:p w14:paraId="4F1CBD61" w14:textId="77777777" w:rsidR="000272ED" w:rsidRPr="000272ED" w:rsidRDefault="000272ED" w:rsidP="000272ED">
            <w:pPr>
              <w:pStyle w:val="NoSpacing"/>
              <w:numPr>
                <w:ilvl w:val="0"/>
                <w:numId w:val="38"/>
              </w:numPr>
              <w:ind w:left="490" w:hanging="426"/>
              <w:rPr>
                <w:rFonts w:ascii="Arial" w:hAnsi="Arial" w:cs="Arial"/>
                <w:color w:val="004680"/>
                <w:sz w:val="22"/>
                <w:szCs w:val="22"/>
              </w:rPr>
            </w:pPr>
            <w:r w:rsidRPr="000272ED">
              <w:rPr>
                <w:rFonts w:ascii="Arial" w:hAnsi="Arial" w:cs="Arial"/>
                <w:color w:val="004680"/>
                <w:sz w:val="22"/>
                <w:szCs w:val="22"/>
              </w:rPr>
              <w:t>Driven and Enthusiastic</w:t>
            </w:r>
          </w:p>
          <w:p w14:paraId="1C9A009E" w14:textId="77777777" w:rsidR="000272ED" w:rsidRPr="000272ED" w:rsidRDefault="000272ED" w:rsidP="000272ED">
            <w:pPr>
              <w:pStyle w:val="NoSpacing"/>
              <w:numPr>
                <w:ilvl w:val="0"/>
                <w:numId w:val="38"/>
              </w:numPr>
              <w:ind w:left="490" w:hanging="426"/>
              <w:rPr>
                <w:rFonts w:ascii="Arial" w:hAnsi="Arial" w:cs="Arial"/>
                <w:color w:val="004680"/>
                <w:sz w:val="22"/>
                <w:szCs w:val="22"/>
              </w:rPr>
            </w:pPr>
            <w:r w:rsidRPr="000272ED">
              <w:rPr>
                <w:rFonts w:ascii="Arial" w:hAnsi="Arial" w:cs="Arial"/>
                <w:color w:val="004680"/>
                <w:sz w:val="22"/>
                <w:szCs w:val="22"/>
              </w:rPr>
              <w:t>Passion for providing exceptional service</w:t>
            </w:r>
          </w:p>
          <w:p w14:paraId="5B1660B9" w14:textId="77777777" w:rsidR="000272ED" w:rsidRPr="000272ED" w:rsidRDefault="000272ED" w:rsidP="000272ED">
            <w:pPr>
              <w:pStyle w:val="NoSpacing"/>
              <w:numPr>
                <w:ilvl w:val="0"/>
                <w:numId w:val="38"/>
              </w:numPr>
              <w:ind w:left="490" w:hanging="426"/>
              <w:rPr>
                <w:rFonts w:ascii="Arial" w:hAnsi="Arial" w:cs="Arial"/>
                <w:color w:val="004680"/>
                <w:sz w:val="22"/>
                <w:szCs w:val="22"/>
              </w:rPr>
            </w:pPr>
            <w:r w:rsidRPr="000272ED">
              <w:rPr>
                <w:rFonts w:ascii="Arial" w:hAnsi="Arial" w:cs="Arial"/>
                <w:color w:val="004680"/>
                <w:sz w:val="22"/>
                <w:szCs w:val="22"/>
              </w:rPr>
              <w:t>Can do attitude</w:t>
            </w:r>
          </w:p>
          <w:p w14:paraId="0489834F" w14:textId="77777777" w:rsidR="000272ED" w:rsidRPr="000272ED" w:rsidRDefault="000272ED" w:rsidP="000272ED">
            <w:pPr>
              <w:pStyle w:val="NoSpacing"/>
              <w:numPr>
                <w:ilvl w:val="0"/>
                <w:numId w:val="38"/>
              </w:numPr>
              <w:ind w:left="490" w:hanging="426"/>
              <w:rPr>
                <w:rFonts w:ascii="Arial" w:hAnsi="Arial" w:cs="Arial"/>
                <w:color w:val="004680"/>
                <w:sz w:val="22"/>
                <w:szCs w:val="22"/>
              </w:rPr>
            </w:pPr>
            <w:r w:rsidRPr="000272ED">
              <w:rPr>
                <w:rFonts w:ascii="Arial" w:hAnsi="Arial" w:cs="Arial"/>
                <w:color w:val="004680"/>
                <w:sz w:val="22"/>
                <w:szCs w:val="22"/>
              </w:rPr>
              <w:t>Pro-active</w:t>
            </w:r>
          </w:p>
          <w:p w14:paraId="2A7F28F8" w14:textId="77777777" w:rsidR="000272ED" w:rsidRPr="000272ED" w:rsidRDefault="000272ED" w:rsidP="000272ED">
            <w:pPr>
              <w:pStyle w:val="NoSpacing"/>
              <w:numPr>
                <w:ilvl w:val="0"/>
                <w:numId w:val="38"/>
              </w:numPr>
              <w:ind w:left="490" w:hanging="426"/>
              <w:rPr>
                <w:rFonts w:ascii="Arial" w:hAnsi="Arial" w:cs="Arial"/>
                <w:color w:val="004680"/>
                <w:sz w:val="22"/>
                <w:szCs w:val="22"/>
              </w:rPr>
            </w:pPr>
            <w:r w:rsidRPr="000272ED">
              <w:rPr>
                <w:rFonts w:ascii="Arial" w:hAnsi="Arial" w:cs="Arial"/>
                <w:color w:val="004680"/>
                <w:sz w:val="22"/>
                <w:szCs w:val="22"/>
              </w:rPr>
              <w:t>Team Player</w:t>
            </w:r>
          </w:p>
          <w:p w14:paraId="6B537F91" w14:textId="77777777" w:rsidR="000272ED" w:rsidRPr="000272ED" w:rsidRDefault="000272ED" w:rsidP="000272ED">
            <w:pPr>
              <w:pStyle w:val="NoSpacing"/>
              <w:numPr>
                <w:ilvl w:val="0"/>
                <w:numId w:val="38"/>
              </w:numPr>
              <w:ind w:left="490" w:hanging="426"/>
              <w:rPr>
                <w:rFonts w:ascii="Arial" w:hAnsi="Arial" w:cs="Arial"/>
                <w:color w:val="004680"/>
                <w:sz w:val="22"/>
                <w:szCs w:val="22"/>
              </w:rPr>
            </w:pPr>
            <w:r w:rsidRPr="000272ED">
              <w:rPr>
                <w:rFonts w:ascii="Arial" w:hAnsi="Arial" w:cs="Arial"/>
                <w:color w:val="004680"/>
                <w:sz w:val="22"/>
                <w:szCs w:val="22"/>
              </w:rPr>
              <w:t>Interpersonal skills</w:t>
            </w:r>
          </w:p>
          <w:p w14:paraId="7D51D6D5" w14:textId="77777777" w:rsidR="000272ED" w:rsidRPr="000272ED" w:rsidRDefault="000272ED" w:rsidP="000272ED">
            <w:pPr>
              <w:pStyle w:val="NoSpacing"/>
              <w:numPr>
                <w:ilvl w:val="0"/>
                <w:numId w:val="38"/>
              </w:numPr>
              <w:ind w:left="490" w:hanging="426"/>
              <w:rPr>
                <w:rFonts w:ascii="Arial" w:hAnsi="Arial" w:cs="Arial"/>
                <w:color w:val="004680"/>
                <w:sz w:val="22"/>
                <w:szCs w:val="22"/>
              </w:rPr>
            </w:pPr>
            <w:r w:rsidRPr="000272ED">
              <w:rPr>
                <w:rFonts w:ascii="Arial" w:hAnsi="Arial" w:cs="Arial"/>
                <w:color w:val="004680"/>
                <w:sz w:val="22"/>
                <w:szCs w:val="22"/>
              </w:rPr>
              <w:t>Interest in Health &amp; Well Being</w:t>
            </w:r>
          </w:p>
          <w:p w14:paraId="4D480B91" w14:textId="77777777" w:rsidR="00157A80" w:rsidRPr="000272ED" w:rsidRDefault="00157A80" w:rsidP="000272ED">
            <w:pPr>
              <w:rPr>
                <w:rFonts w:ascii="Arial" w:eastAsia="Times New Roman" w:hAnsi="Arial" w:cs="Arial"/>
                <w:color w:val="004680"/>
                <w:lang w:eastAsia="en-GB"/>
              </w:rPr>
            </w:pPr>
          </w:p>
        </w:tc>
        <w:tc>
          <w:tcPr>
            <w:tcW w:w="3686" w:type="dxa"/>
          </w:tcPr>
          <w:p w14:paraId="5FF0971C" w14:textId="77777777" w:rsidR="00157A80" w:rsidRPr="002A5B07" w:rsidRDefault="00157A80" w:rsidP="00157A80">
            <w:pPr>
              <w:rPr>
                <w:rFonts w:ascii="Arial" w:eastAsia="Times New Roman" w:hAnsi="Arial" w:cs="Arial"/>
                <w:color w:val="004680"/>
                <w:lang w:eastAsia="en-GB"/>
              </w:rPr>
            </w:pPr>
          </w:p>
        </w:tc>
      </w:tr>
      <w:tr w:rsidR="00157A80" w:rsidRPr="00157A80" w14:paraId="466854E7" w14:textId="77777777" w:rsidTr="000D4452">
        <w:tc>
          <w:tcPr>
            <w:tcW w:w="2093" w:type="dxa"/>
            <w:shd w:val="clear" w:color="auto" w:fill="5AB88F"/>
          </w:tcPr>
          <w:p w14:paraId="1750AE45" w14:textId="77777777" w:rsidR="00157A80" w:rsidRPr="00157A80" w:rsidRDefault="00157A80" w:rsidP="00157A80">
            <w:pPr>
              <w:rPr>
                <w:rFonts w:ascii="Arial" w:eastAsia="Times New Roman" w:hAnsi="Arial" w:cs="Arial"/>
                <w:b/>
                <w:color w:val="FFFFFF" w:themeColor="background1"/>
                <w:lang w:eastAsia="en-GB"/>
              </w:rPr>
            </w:pPr>
            <w:r w:rsidRPr="00157A80">
              <w:rPr>
                <w:rFonts w:ascii="Arial" w:eastAsia="Times New Roman" w:hAnsi="Arial" w:cs="Arial"/>
                <w:b/>
                <w:color w:val="FFFFFF" w:themeColor="background1"/>
                <w:lang w:eastAsia="en-GB"/>
              </w:rPr>
              <w:t>Experience</w:t>
            </w:r>
          </w:p>
        </w:tc>
        <w:tc>
          <w:tcPr>
            <w:tcW w:w="3572" w:type="dxa"/>
          </w:tcPr>
          <w:p w14:paraId="49178262" w14:textId="77777777" w:rsidR="000272ED" w:rsidRPr="000272ED" w:rsidRDefault="000272ED" w:rsidP="000272ED">
            <w:pPr>
              <w:pStyle w:val="NoSpacing"/>
              <w:numPr>
                <w:ilvl w:val="0"/>
                <w:numId w:val="46"/>
              </w:numPr>
              <w:ind w:left="490" w:hanging="426"/>
              <w:rPr>
                <w:rFonts w:ascii="Arial" w:hAnsi="Arial" w:cs="Arial"/>
                <w:color w:val="004680"/>
                <w:sz w:val="22"/>
                <w:szCs w:val="22"/>
              </w:rPr>
            </w:pPr>
            <w:r w:rsidRPr="000272ED">
              <w:rPr>
                <w:rFonts w:ascii="Arial" w:hAnsi="Arial" w:cs="Arial"/>
                <w:color w:val="004680"/>
                <w:sz w:val="22"/>
                <w:szCs w:val="22"/>
              </w:rPr>
              <w:t>Similar work environment</w:t>
            </w:r>
          </w:p>
          <w:p w14:paraId="6F226F8A" w14:textId="77777777" w:rsidR="00157A80" w:rsidRPr="002A5B07" w:rsidRDefault="00157A80" w:rsidP="000272ED">
            <w:pPr>
              <w:rPr>
                <w:rFonts w:ascii="Arial" w:eastAsia="Times New Roman" w:hAnsi="Arial" w:cs="Arial"/>
                <w:color w:val="004680"/>
                <w:lang w:eastAsia="en-GB"/>
              </w:rPr>
            </w:pPr>
          </w:p>
        </w:tc>
        <w:tc>
          <w:tcPr>
            <w:tcW w:w="3686" w:type="dxa"/>
          </w:tcPr>
          <w:p w14:paraId="30945AB3" w14:textId="77777777" w:rsidR="00157A80" w:rsidRPr="002A5B07" w:rsidRDefault="00157A80" w:rsidP="00157A80">
            <w:pPr>
              <w:ind w:left="347"/>
              <w:rPr>
                <w:rFonts w:ascii="Arial" w:eastAsia="Times New Roman" w:hAnsi="Arial" w:cs="Arial"/>
                <w:color w:val="004680"/>
                <w:lang w:eastAsia="en-GB"/>
              </w:rPr>
            </w:pPr>
          </w:p>
        </w:tc>
      </w:tr>
      <w:tr w:rsidR="00157A80" w:rsidRPr="00157A80" w14:paraId="56EDF11F" w14:textId="77777777" w:rsidTr="000D4452">
        <w:tc>
          <w:tcPr>
            <w:tcW w:w="2093" w:type="dxa"/>
            <w:shd w:val="clear" w:color="auto" w:fill="5AB88F"/>
          </w:tcPr>
          <w:p w14:paraId="2B8DED86" w14:textId="40F40703" w:rsidR="00157A80" w:rsidRPr="00157A80" w:rsidRDefault="000272ED" w:rsidP="00157A80">
            <w:pPr>
              <w:rPr>
                <w:rFonts w:ascii="Arial" w:eastAsia="Times New Roman" w:hAnsi="Arial" w:cs="Arial"/>
                <w:b/>
                <w:color w:val="FFFFFF" w:themeColor="background1"/>
                <w:lang w:eastAsia="en-GB"/>
              </w:rPr>
            </w:pPr>
            <w:r>
              <w:rPr>
                <w:rFonts w:ascii="Arial" w:eastAsia="Times New Roman" w:hAnsi="Arial" w:cs="Arial"/>
                <w:b/>
                <w:color w:val="FFFFFF" w:themeColor="background1"/>
                <w:lang w:eastAsia="en-GB"/>
              </w:rPr>
              <w:t>Skills</w:t>
            </w:r>
          </w:p>
        </w:tc>
        <w:tc>
          <w:tcPr>
            <w:tcW w:w="3572" w:type="dxa"/>
          </w:tcPr>
          <w:p w14:paraId="738680FD" w14:textId="77777777" w:rsidR="000272ED" w:rsidRPr="000272ED" w:rsidRDefault="000272ED" w:rsidP="000272ED">
            <w:pPr>
              <w:pStyle w:val="NoSpacing"/>
              <w:numPr>
                <w:ilvl w:val="0"/>
                <w:numId w:val="46"/>
              </w:numPr>
              <w:ind w:left="490" w:hanging="426"/>
              <w:rPr>
                <w:rFonts w:ascii="Arial" w:hAnsi="Arial" w:cs="Arial"/>
                <w:color w:val="004680"/>
                <w:sz w:val="22"/>
                <w:szCs w:val="22"/>
              </w:rPr>
            </w:pPr>
            <w:r w:rsidRPr="000272ED">
              <w:rPr>
                <w:rFonts w:ascii="Arial" w:hAnsi="Arial" w:cs="Arial"/>
                <w:color w:val="004680"/>
                <w:sz w:val="22"/>
                <w:szCs w:val="22"/>
              </w:rPr>
              <w:t>Excellent communication skills – face to face, telephone</w:t>
            </w:r>
          </w:p>
          <w:p w14:paraId="0A0F6AA4" w14:textId="77777777" w:rsidR="000272ED" w:rsidRPr="000272ED" w:rsidRDefault="000272ED" w:rsidP="000272ED">
            <w:pPr>
              <w:pStyle w:val="NoSpacing"/>
              <w:numPr>
                <w:ilvl w:val="0"/>
                <w:numId w:val="46"/>
              </w:numPr>
              <w:ind w:left="490" w:hanging="426"/>
              <w:rPr>
                <w:rFonts w:ascii="Arial" w:hAnsi="Arial" w:cs="Arial"/>
                <w:color w:val="004680"/>
                <w:sz w:val="22"/>
                <w:szCs w:val="22"/>
              </w:rPr>
            </w:pPr>
            <w:r w:rsidRPr="000272ED">
              <w:rPr>
                <w:rFonts w:ascii="Arial" w:hAnsi="Arial" w:cs="Arial"/>
                <w:color w:val="004680"/>
                <w:sz w:val="22"/>
                <w:szCs w:val="22"/>
              </w:rPr>
              <w:t>Able to remain calm and professional in challenging circumstances</w:t>
            </w:r>
          </w:p>
          <w:p w14:paraId="0C7ACB74" w14:textId="77777777" w:rsidR="000272ED" w:rsidRPr="000272ED" w:rsidRDefault="000272ED" w:rsidP="000272ED">
            <w:pPr>
              <w:pStyle w:val="NoSpacing"/>
              <w:numPr>
                <w:ilvl w:val="0"/>
                <w:numId w:val="46"/>
              </w:numPr>
              <w:ind w:left="490" w:hanging="426"/>
              <w:rPr>
                <w:rFonts w:ascii="Arial" w:hAnsi="Arial" w:cs="Arial"/>
                <w:color w:val="004680"/>
                <w:sz w:val="22"/>
                <w:szCs w:val="22"/>
              </w:rPr>
            </w:pPr>
            <w:r w:rsidRPr="000272ED">
              <w:rPr>
                <w:rFonts w:ascii="Arial" w:hAnsi="Arial" w:cs="Arial"/>
                <w:color w:val="004680"/>
                <w:sz w:val="22"/>
                <w:szCs w:val="22"/>
              </w:rPr>
              <w:t>Knowledge of cash till operations and administration of cash returns</w:t>
            </w:r>
          </w:p>
          <w:p w14:paraId="7EDDEBB8" w14:textId="1E12AE68" w:rsidR="00157A80" w:rsidRPr="002A5B07" w:rsidRDefault="00157A80" w:rsidP="000272ED">
            <w:pPr>
              <w:ind w:left="490" w:hanging="426"/>
              <w:rPr>
                <w:rFonts w:ascii="Arial" w:eastAsia="Times New Roman" w:hAnsi="Arial" w:cs="Arial"/>
                <w:color w:val="004680"/>
                <w:lang w:eastAsia="en-GB"/>
              </w:rPr>
            </w:pPr>
          </w:p>
        </w:tc>
        <w:tc>
          <w:tcPr>
            <w:tcW w:w="3686" w:type="dxa"/>
          </w:tcPr>
          <w:p w14:paraId="06ED4147" w14:textId="77777777" w:rsidR="00157A80" w:rsidRPr="002A5B07" w:rsidRDefault="00157A80" w:rsidP="00157A80">
            <w:pPr>
              <w:ind w:left="347"/>
              <w:rPr>
                <w:rFonts w:ascii="Arial" w:eastAsia="Times New Roman" w:hAnsi="Arial" w:cs="Arial"/>
                <w:color w:val="004680"/>
                <w:lang w:eastAsia="en-GB"/>
              </w:rPr>
            </w:pPr>
          </w:p>
        </w:tc>
      </w:tr>
      <w:tr w:rsidR="00157A80" w:rsidRPr="00157A80" w14:paraId="72B5B815" w14:textId="77777777" w:rsidTr="000D4452">
        <w:tc>
          <w:tcPr>
            <w:tcW w:w="2093" w:type="dxa"/>
            <w:shd w:val="clear" w:color="auto" w:fill="5AB88F"/>
          </w:tcPr>
          <w:p w14:paraId="45E3F28B" w14:textId="77777777" w:rsidR="00157A80" w:rsidRPr="00157A80" w:rsidRDefault="00157A80" w:rsidP="00157A80">
            <w:pPr>
              <w:rPr>
                <w:rFonts w:ascii="Arial" w:eastAsia="Times New Roman" w:hAnsi="Arial" w:cs="Arial"/>
                <w:b/>
                <w:color w:val="FFFFFF" w:themeColor="background1"/>
                <w:lang w:eastAsia="en-GB"/>
              </w:rPr>
            </w:pPr>
            <w:r w:rsidRPr="00157A80">
              <w:rPr>
                <w:rFonts w:ascii="Arial" w:eastAsia="Times New Roman" w:hAnsi="Arial" w:cs="Arial"/>
                <w:b/>
                <w:color w:val="FFFFFF" w:themeColor="background1"/>
                <w:lang w:eastAsia="en-GB"/>
              </w:rPr>
              <w:t>Other</w:t>
            </w:r>
          </w:p>
        </w:tc>
        <w:tc>
          <w:tcPr>
            <w:tcW w:w="3572" w:type="dxa"/>
          </w:tcPr>
          <w:p w14:paraId="57761CFF" w14:textId="77777777" w:rsidR="000272ED" w:rsidRPr="000272ED" w:rsidRDefault="000272ED" w:rsidP="000272ED">
            <w:pPr>
              <w:pStyle w:val="NoSpacing"/>
              <w:numPr>
                <w:ilvl w:val="0"/>
                <w:numId w:val="34"/>
              </w:numPr>
              <w:ind w:left="490" w:hanging="426"/>
              <w:rPr>
                <w:rFonts w:ascii="Arial" w:hAnsi="Arial" w:cs="Arial"/>
                <w:color w:val="004680"/>
                <w:sz w:val="22"/>
                <w:szCs w:val="22"/>
              </w:rPr>
            </w:pPr>
            <w:r w:rsidRPr="000272ED">
              <w:rPr>
                <w:rFonts w:ascii="Arial" w:hAnsi="Arial" w:cs="Arial"/>
                <w:color w:val="004680"/>
                <w:sz w:val="22"/>
                <w:szCs w:val="22"/>
              </w:rPr>
              <w:t>To be flexible to the changing demands of the business</w:t>
            </w:r>
          </w:p>
          <w:p w14:paraId="0C0FDBF6" w14:textId="2D77B6C0" w:rsidR="000272ED" w:rsidRPr="000272ED" w:rsidRDefault="000272ED" w:rsidP="000272ED">
            <w:pPr>
              <w:pStyle w:val="NoSpacing"/>
              <w:numPr>
                <w:ilvl w:val="0"/>
                <w:numId w:val="34"/>
              </w:numPr>
              <w:ind w:left="490" w:hanging="426"/>
              <w:rPr>
                <w:rFonts w:ascii="Arial" w:hAnsi="Arial" w:cs="Arial"/>
                <w:color w:val="004680"/>
                <w:sz w:val="22"/>
                <w:szCs w:val="22"/>
              </w:rPr>
            </w:pPr>
            <w:r w:rsidRPr="000272ED">
              <w:rPr>
                <w:rFonts w:ascii="Arial" w:hAnsi="Arial" w:cs="Arial"/>
                <w:color w:val="004680"/>
                <w:sz w:val="22"/>
                <w:szCs w:val="22"/>
              </w:rPr>
              <w:t>Able to react positively to changes in policy and development into new or improved areas of service activity</w:t>
            </w:r>
          </w:p>
          <w:p w14:paraId="2C1240D5" w14:textId="748ACE0E" w:rsidR="00157A80" w:rsidRPr="002A5B07" w:rsidRDefault="00157A80" w:rsidP="000272ED">
            <w:pPr>
              <w:numPr>
                <w:ilvl w:val="0"/>
                <w:numId w:val="34"/>
              </w:numPr>
              <w:ind w:left="490" w:hanging="426"/>
              <w:rPr>
                <w:rFonts w:ascii="Arial" w:eastAsia="Times New Roman" w:hAnsi="Arial" w:cs="Arial"/>
                <w:color w:val="004680"/>
                <w:lang w:eastAsia="en-GB"/>
              </w:rPr>
            </w:pPr>
            <w:r w:rsidRPr="002A5B07">
              <w:rPr>
                <w:rFonts w:ascii="Arial" w:eastAsia="Times New Roman" w:hAnsi="Arial" w:cs="Arial"/>
                <w:color w:val="004680"/>
                <w:lang w:eastAsia="en-GB"/>
              </w:rPr>
              <w:t>To be able to follow</w:t>
            </w:r>
            <w:r w:rsidR="00184A98">
              <w:rPr>
                <w:rFonts w:ascii="Arial" w:eastAsia="Times New Roman" w:hAnsi="Arial" w:cs="Arial"/>
                <w:color w:val="004680"/>
                <w:lang w:eastAsia="en-GB"/>
              </w:rPr>
              <w:t xml:space="preserve"> Hillbrow Health and Wellbeing </w:t>
            </w:r>
            <w:r w:rsidRPr="002A5B07">
              <w:rPr>
                <w:rFonts w:ascii="Arial" w:eastAsia="Times New Roman" w:hAnsi="Arial" w:cs="Arial"/>
                <w:color w:val="004680"/>
                <w:lang w:eastAsia="en-GB"/>
              </w:rPr>
              <w:t>Policies and Procedures.</w:t>
            </w:r>
          </w:p>
          <w:p w14:paraId="534DF33C" w14:textId="77777777" w:rsidR="00157A80" w:rsidRPr="002A5B07" w:rsidRDefault="00157A80" w:rsidP="00157A80">
            <w:pPr>
              <w:ind w:left="342"/>
              <w:rPr>
                <w:rFonts w:ascii="Arial" w:eastAsia="Times New Roman" w:hAnsi="Arial" w:cs="Arial"/>
                <w:color w:val="004680"/>
                <w:lang w:eastAsia="en-GB"/>
              </w:rPr>
            </w:pPr>
          </w:p>
        </w:tc>
        <w:tc>
          <w:tcPr>
            <w:tcW w:w="3686" w:type="dxa"/>
          </w:tcPr>
          <w:p w14:paraId="7079260D" w14:textId="77777777" w:rsidR="00157A80" w:rsidRPr="002A5B07" w:rsidRDefault="00157A80" w:rsidP="00157A80">
            <w:pPr>
              <w:rPr>
                <w:rFonts w:ascii="Arial" w:eastAsia="Times New Roman" w:hAnsi="Arial" w:cs="Arial"/>
                <w:color w:val="004680"/>
                <w:lang w:eastAsia="en-GB"/>
              </w:rPr>
            </w:pPr>
          </w:p>
        </w:tc>
      </w:tr>
    </w:tbl>
    <w:p w14:paraId="4063E51B" w14:textId="77777777" w:rsidR="00157A80" w:rsidRPr="00157A80" w:rsidRDefault="00157A80" w:rsidP="00157A80">
      <w:pPr>
        <w:spacing w:after="0" w:line="240" w:lineRule="auto"/>
        <w:rPr>
          <w:rFonts w:ascii="Arial" w:eastAsia="Times New Roman" w:hAnsi="Arial" w:cs="Arial"/>
          <w:kern w:val="0"/>
          <w14:ligatures w14:val="none"/>
        </w:rPr>
      </w:pPr>
    </w:p>
    <w:p w14:paraId="16E59FBE" w14:textId="64F87235" w:rsidR="00157A80" w:rsidRPr="00157A80" w:rsidRDefault="00157A80" w:rsidP="00157A80">
      <w:pPr>
        <w:spacing w:after="0" w:line="240" w:lineRule="auto"/>
        <w:rPr>
          <w:rFonts w:ascii="Arial" w:eastAsia="Times New Roman" w:hAnsi="Arial" w:cs="Arial"/>
          <w:kern w:val="0"/>
          <w14:ligatures w14:val="none"/>
        </w:rPr>
      </w:pPr>
      <w:r w:rsidRPr="00157A80">
        <w:rPr>
          <w:rFonts w:ascii="Arial" w:eastAsia="Times New Roman" w:hAnsi="Arial" w:cs="Arial"/>
          <w:kern w:val="0"/>
          <w14:ligatures w14:val="none"/>
        </w:rPr>
        <w:t xml:space="preserve"> </w:t>
      </w:r>
    </w:p>
    <w:p w14:paraId="72E70ACB" w14:textId="77777777" w:rsidR="00A81B73" w:rsidRPr="00A81B73" w:rsidRDefault="00A81B73" w:rsidP="003353F5">
      <w:pPr>
        <w:spacing w:after="0"/>
        <w:rPr>
          <w:rFonts w:ascii="Arial" w:hAnsi="Arial" w:cs="Arial"/>
          <w:b/>
          <w:bCs/>
        </w:rPr>
      </w:pPr>
    </w:p>
    <w:sectPr w:rsidR="00A81B73" w:rsidRPr="00A81B73" w:rsidSect="000D6ED4">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567" w:left="1440"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3FA5E" w14:textId="77777777" w:rsidR="004E2B00" w:rsidRDefault="004E2B00" w:rsidP="003C7E01">
      <w:pPr>
        <w:spacing w:after="0" w:line="240" w:lineRule="auto"/>
      </w:pPr>
      <w:r>
        <w:separator/>
      </w:r>
    </w:p>
  </w:endnote>
  <w:endnote w:type="continuationSeparator" w:id="0">
    <w:p w14:paraId="0F83F290" w14:textId="77777777" w:rsidR="004E2B00" w:rsidRDefault="004E2B00" w:rsidP="003C7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utfit SemiBold">
    <w:altName w:val="Calibri"/>
    <w:panose1 w:val="00000000000000000000"/>
    <w:charset w:val="00"/>
    <w:family w:val="auto"/>
    <w:pitch w:val="variable"/>
    <w:sig w:usb0="00000003" w:usb1="00000000" w:usb2="00000000" w:usb3="00000000" w:csb0="00000001" w:csb1="00000000"/>
  </w:font>
  <w:font w:name="DM Sans">
    <w:panose1 w:val="00000000000000000000"/>
    <w:charset w:val="00"/>
    <w:family w:val="auto"/>
    <w:pitch w:val="variable"/>
    <w:sig w:usb0="8000002F" w:usb1="5000205B" w:usb2="00000000" w:usb3="00000000" w:csb0="00000093"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73458" w14:textId="77777777" w:rsidR="00CD7BFE" w:rsidRDefault="00CD7B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22BD2" w14:textId="78603952" w:rsidR="008A663E" w:rsidRPr="008A663E" w:rsidRDefault="008A663E" w:rsidP="008A663E">
    <w:pPr>
      <w:pStyle w:val="Footer"/>
      <w:rPr>
        <w:rFonts w:ascii="DM Sans" w:hAnsi="DM Sans" w:cs="Open Sans"/>
        <w:b/>
        <w:bCs/>
        <w:noProof/>
        <w:color w:val="004680"/>
        <w:sz w:val="18"/>
        <w:szCs w:val="18"/>
      </w:rPr>
    </w:pPr>
    <w:r w:rsidRPr="008A663E">
      <w:rPr>
        <w:rFonts w:ascii="DM Sans" w:hAnsi="DM Sans" w:cs="Open Sans"/>
        <w:b/>
        <w:bCs/>
        <w:noProof/>
        <w:color w:val="004680"/>
        <w:sz w:val="18"/>
        <w:szCs w:val="18"/>
      </w:rPr>
      <w:t>Registered Office</w:t>
    </w:r>
    <w:r>
      <w:rPr>
        <w:rFonts w:ascii="DM Sans" w:hAnsi="DM Sans" w:cs="Open Sans"/>
        <w:b/>
        <w:bCs/>
        <w:noProof/>
        <w:color w:val="004680"/>
        <w:sz w:val="18"/>
        <w:szCs w:val="18"/>
      </w:rPr>
      <w:tab/>
    </w:r>
    <w:r w:rsidRPr="008A663E">
      <w:rPr>
        <w:rFonts w:ascii="DM Sans" w:hAnsi="DM Sans" w:cs="Open Sans"/>
        <w:b/>
        <w:bCs/>
        <w:noProof/>
        <w:color w:val="004680"/>
        <w:sz w:val="18"/>
        <w:szCs w:val="18"/>
      </w:rPr>
      <w:t>Hillbrow Health and Wellbeing Limited</w:t>
    </w:r>
    <w:r w:rsidRPr="008A663E">
      <w:rPr>
        <w:rFonts w:ascii="DM Sans" w:hAnsi="DM Sans" w:cs="Open Sans"/>
        <w:b/>
        <w:bCs/>
        <w:noProof/>
        <w:color w:val="004680"/>
        <w:sz w:val="18"/>
        <w:szCs w:val="18"/>
      </w:rPr>
      <w:tab/>
    </w:r>
  </w:p>
  <w:p w14:paraId="23F818FE" w14:textId="1F019143" w:rsidR="008A663E" w:rsidRPr="008A663E" w:rsidRDefault="008A663E" w:rsidP="00DE6F91">
    <w:pPr>
      <w:pStyle w:val="Footer"/>
      <w:tabs>
        <w:tab w:val="left" w:pos="6521"/>
      </w:tabs>
      <w:rPr>
        <w:rFonts w:ascii="DM Sans" w:hAnsi="DM Sans"/>
        <w:b/>
        <w:bCs/>
        <w:color w:val="004680"/>
        <w:sz w:val="18"/>
        <w:szCs w:val="18"/>
      </w:rPr>
    </w:pPr>
    <w:r w:rsidRPr="008A663E">
      <w:rPr>
        <w:rFonts w:ascii="DM Sans" w:hAnsi="DM Sans"/>
        <w:color w:val="004680"/>
        <w:sz w:val="18"/>
        <w:szCs w:val="18"/>
      </w:rPr>
      <w:t>Downs Leisure Centre, Sutton Road</w:t>
    </w:r>
    <w:r>
      <w:rPr>
        <w:rFonts w:ascii="DM Sans" w:hAnsi="DM Sans"/>
        <w:color w:val="004680"/>
        <w:sz w:val="18"/>
        <w:szCs w:val="18"/>
      </w:rPr>
      <w:t xml:space="preserve">   </w:t>
    </w:r>
    <w:r w:rsidRPr="008A663E">
      <w:rPr>
        <w:rFonts w:ascii="DM Sans" w:hAnsi="DM Sans"/>
        <w:color w:val="004680"/>
        <w:sz w:val="18"/>
        <w:szCs w:val="18"/>
      </w:rPr>
      <w:t>1 Denton Road, E</w:t>
    </w:r>
    <w:r>
      <w:rPr>
        <w:rFonts w:ascii="DM Sans" w:hAnsi="DM Sans"/>
        <w:color w:val="004680"/>
        <w:sz w:val="18"/>
        <w:szCs w:val="18"/>
      </w:rPr>
      <w:t>astbourn</w:t>
    </w:r>
    <w:r w:rsidR="00CD7BFE">
      <w:rPr>
        <w:rFonts w:ascii="DM Sans" w:hAnsi="DM Sans"/>
        <w:color w:val="004680"/>
        <w:sz w:val="18"/>
        <w:szCs w:val="18"/>
      </w:rPr>
      <w:t xml:space="preserve">e                    </w:t>
    </w:r>
    <w:r w:rsidRPr="008A663E">
      <w:rPr>
        <w:rFonts w:ascii="DM Sans" w:hAnsi="DM Sans"/>
        <w:b/>
        <w:bCs/>
        <w:color w:val="004680"/>
        <w:sz w:val="18"/>
        <w:szCs w:val="18"/>
      </w:rPr>
      <w:t xml:space="preserve">e: </w:t>
    </w:r>
    <w:r w:rsidRPr="008A663E">
      <w:rPr>
        <w:rFonts w:ascii="DM Sans" w:hAnsi="DM Sans"/>
        <w:color w:val="004680"/>
        <w:sz w:val="18"/>
        <w:szCs w:val="18"/>
      </w:rPr>
      <w:t>hillbrow@waveactive.org</w:t>
    </w:r>
  </w:p>
  <w:p w14:paraId="7FE38BEE" w14:textId="25B83701" w:rsidR="008A663E" w:rsidRPr="008A663E" w:rsidRDefault="008A663E" w:rsidP="00DE6F91">
    <w:pPr>
      <w:pStyle w:val="Footer"/>
      <w:tabs>
        <w:tab w:val="left" w:pos="2977"/>
        <w:tab w:val="left" w:pos="6521"/>
      </w:tabs>
      <w:rPr>
        <w:rFonts w:ascii="DM Sans" w:hAnsi="DM Sans"/>
        <w:color w:val="004680"/>
        <w:sz w:val="18"/>
        <w:szCs w:val="18"/>
      </w:rPr>
    </w:pPr>
    <w:r w:rsidRPr="008A663E">
      <w:rPr>
        <w:rFonts w:ascii="DM Sans" w:hAnsi="DM Sans"/>
        <w:color w:val="004680"/>
        <w:sz w:val="18"/>
        <w:szCs w:val="18"/>
      </w:rPr>
      <w:t>Seaford, East Sussex BN25 4QW        East Sussex BN20 7S</w:t>
    </w:r>
    <w:r>
      <w:rPr>
        <w:rFonts w:ascii="DM Sans" w:hAnsi="DM Sans"/>
        <w:color w:val="004680"/>
        <w:sz w:val="18"/>
        <w:szCs w:val="18"/>
      </w:rPr>
      <w:t>S</w:t>
    </w:r>
    <w:r w:rsidR="00CD7BFE">
      <w:rPr>
        <w:rFonts w:ascii="DM Sans" w:hAnsi="DM Sans"/>
        <w:color w:val="004680"/>
        <w:sz w:val="18"/>
        <w:szCs w:val="18"/>
      </w:rPr>
      <w:t xml:space="preserve">                            </w:t>
    </w:r>
    <w:r w:rsidRPr="008A663E">
      <w:rPr>
        <w:rFonts w:ascii="DM Sans" w:hAnsi="DM Sans"/>
        <w:b/>
        <w:bCs/>
        <w:color w:val="004680"/>
        <w:sz w:val="18"/>
        <w:szCs w:val="18"/>
      </w:rPr>
      <w:t>w:</w:t>
    </w:r>
    <w:r w:rsidRPr="008A663E">
      <w:rPr>
        <w:rFonts w:ascii="DM Sans" w:hAnsi="DM Sans"/>
        <w:color w:val="004680"/>
        <w:sz w:val="18"/>
        <w:szCs w:val="18"/>
      </w:rPr>
      <w:t xml:space="preserve"> hillbrowhealthandwellbeing.org</w:t>
    </w:r>
  </w:p>
  <w:p w14:paraId="6B286D92" w14:textId="0E42B9C6" w:rsidR="002A5B07" w:rsidRDefault="002A5B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3DCF" w14:textId="77777777" w:rsidR="00CD7BFE" w:rsidRDefault="00CD7B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A1E98" w14:textId="77777777" w:rsidR="004E2B00" w:rsidRDefault="004E2B00" w:rsidP="003C7E01">
      <w:pPr>
        <w:spacing w:after="0" w:line="240" w:lineRule="auto"/>
      </w:pPr>
      <w:r>
        <w:separator/>
      </w:r>
    </w:p>
  </w:footnote>
  <w:footnote w:type="continuationSeparator" w:id="0">
    <w:p w14:paraId="1B6E7778" w14:textId="77777777" w:rsidR="004E2B00" w:rsidRDefault="004E2B00" w:rsidP="003C7E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2DF65" w14:textId="77777777" w:rsidR="00CD7BFE" w:rsidRDefault="00CD7B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82F7F" w14:textId="25E4A444" w:rsidR="00CC0A28" w:rsidRDefault="002A5B07" w:rsidP="002A5B07">
    <w:pPr>
      <w:pStyle w:val="Header"/>
      <w:ind w:left="-142"/>
    </w:pPr>
    <w:r>
      <w:rPr>
        <w:noProof/>
      </w:rPr>
      <mc:AlternateContent>
        <mc:Choice Requires="wps">
          <w:drawing>
            <wp:anchor distT="45720" distB="45720" distL="114300" distR="114300" simplePos="0" relativeHeight="251659264" behindDoc="0" locked="0" layoutInCell="1" allowOverlap="1" wp14:anchorId="7F30597C" wp14:editId="36198DB3">
              <wp:simplePos x="0" y="0"/>
              <wp:positionH relativeFrom="column">
                <wp:posOffset>2736215</wp:posOffset>
              </wp:positionH>
              <wp:positionV relativeFrom="paragraph">
                <wp:posOffset>166370</wp:posOffset>
              </wp:positionV>
              <wp:extent cx="3256915" cy="793750"/>
              <wp:effectExtent l="0" t="0" r="635" b="6350"/>
              <wp:wrapSquare wrapText="bothSides"/>
              <wp:docPr id="12446305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915" cy="793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9C0856" w14:textId="6FF3B375" w:rsidR="00CC0A28" w:rsidRPr="002A5B07" w:rsidRDefault="002A5B07" w:rsidP="00CC0A28">
                          <w:pPr>
                            <w:spacing w:after="0" w:line="240" w:lineRule="auto"/>
                            <w:jc w:val="right"/>
                            <w:rPr>
                              <w:rFonts w:ascii="Outfit SemiBold" w:hAnsi="Outfit SemiBold"/>
                              <w:color w:val="004680"/>
                              <w:sz w:val="24"/>
                              <w:szCs w:val="24"/>
                              <w:lang w:val="en-GB"/>
                            </w:rPr>
                          </w:pPr>
                          <w:r w:rsidRPr="002A5B07">
                            <w:rPr>
                              <w:rFonts w:ascii="Outfit SemiBold" w:hAnsi="Outfit SemiBold"/>
                              <w:color w:val="004680"/>
                              <w:sz w:val="24"/>
                              <w:szCs w:val="24"/>
                              <w:lang w:val="en-GB"/>
                            </w:rPr>
                            <w:t xml:space="preserve">Hillbrow Health and Wellbeing </w:t>
                          </w:r>
                          <w:r w:rsidR="00CC0A28" w:rsidRPr="002A5B07">
                            <w:rPr>
                              <w:rFonts w:ascii="Outfit SemiBold" w:hAnsi="Outfit SemiBold"/>
                              <w:color w:val="004680"/>
                              <w:sz w:val="24"/>
                              <w:szCs w:val="24"/>
                              <w:lang w:val="en-GB"/>
                            </w:rPr>
                            <w:t>Limited</w:t>
                          </w:r>
                        </w:p>
                        <w:p w14:paraId="3C6C53AC" w14:textId="77777777" w:rsidR="002A5B07" w:rsidRPr="002A5B07" w:rsidRDefault="002A5B07" w:rsidP="002A5B07">
                          <w:pPr>
                            <w:spacing w:after="0" w:line="240" w:lineRule="auto"/>
                            <w:jc w:val="right"/>
                            <w:rPr>
                              <w:rFonts w:ascii="DM Sans" w:hAnsi="DM Sans"/>
                              <w:b/>
                              <w:bCs/>
                              <w:color w:val="004680"/>
                              <w:sz w:val="24"/>
                              <w:szCs w:val="24"/>
                              <w:lang w:val="en-GB"/>
                            </w:rPr>
                          </w:pPr>
                        </w:p>
                        <w:p w14:paraId="32279666" w14:textId="32492DBC" w:rsidR="00CC0A28" w:rsidRPr="00CC0A28" w:rsidRDefault="00F71873" w:rsidP="002A5B07">
                          <w:pPr>
                            <w:spacing w:after="0" w:line="240" w:lineRule="auto"/>
                            <w:jc w:val="right"/>
                            <w:rPr>
                              <w:rFonts w:ascii="Outfit SemiBold" w:hAnsi="Outfit SemiBold"/>
                              <w:lang w:val="en-GB"/>
                            </w:rPr>
                          </w:pPr>
                          <w:r w:rsidRPr="002A5B07">
                            <w:rPr>
                              <w:rFonts w:ascii="DM Sans" w:hAnsi="DM Sans"/>
                              <w:b/>
                              <w:bCs/>
                              <w:color w:val="004680"/>
                              <w:sz w:val="24"/>
                              <w:szCs w:val="24"/>
                              <w:lang w:val="en-GB"/>
                            </w:rPr>
                            <w:t>Job Description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30597C" id="_x0000_t202" coordsize="21600,21600" o:spt="202" path="m,l,21600r21600,l21600,xe">
              <v:stroke joinstyle="miter"/>
              <v:path gradientshapeok="t" o:connecttype="rect"/>
            </v:shapetype>
            <v:shape id="Text Box 2" o:spid="_x0000_s1026" type="#_x0000_t202" style="position:absolute;left:0;text-align:left;margin-left:215.45pt;margin-top:13.1pt;width:256.45pt;height:6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" stroked="f">
              <v:textbox>
                <w:txbxContent>
                  <w:p w14:paraId="419C0856" w14:textId="6FF3B375" w:rsidR="00CC0A28" w:rsidRPr="002A5B07" w:rsidRDefault="002A5B07" w:rsidP="00CC0A28">
                    <w:pPr>
                      <w:spacing w:after="0" w:line="240" w:lineRule="auto"/>
                      <w:jc w:val="right"/>
                      <w:rPr>
                        <w:rFonts w:ascii="Outfit SemiBold" w:hAnsi="Outfit SemiBold"/>
                        <w:color w:val="004680"/>
                        <w:sz w:val="24"/>
                        <w:szCs w:val="24"/>
                        <w:lang w:val="en-GB"/>
                      </w:rPr>
                    </w:pPr>
                    <w:r w:rsidRPr="002A5B07">
                      <w:rPr>
                        <w:rFonts w:ascii="Outfit SemiBold" w:hAnsi="Outfit SemiBold"/>
                        <w:color w:val="004680"/>
                        <w:sz w:val="24"/>
                        <w:szCs w:val="24"/>
                        <w:lang w:val="en-GB"/>
                      </w:rPr>
                      <w:t xml:space="preserve">Hillbrow Health and Wellbeing </w:t>
                    </w:r>
                    <w:r w:rsidR="00CC0A28" w:rsidRPr="002A5B07">
                      <w:rPr>
                        <w:rFonts w:ascii="Outfit SemiBold" w:hAnsi="Outfit SemiBold"/>
                        <w:color w:val="004680"/>
                        <w:sz w:val="24"/>
                        <w:szCs w:val="24"/>
                        <w:lang w:val="en-GB"/>
                      </w:rPr>
                      <w:t>Limited</w:t>
                    </w:r>
                  </w:p>
                  <w:p w14:paraId="3C6C53AC" w14:textId="77777777" w:rsidR="002A5B07" w:rsidRPr="002A5B07" w:rsidRDefault="002A5B07" w:rsidP="002A5B07">
                    <w:pPr>
                      <w:spacing w:after="0" w:line="240" w:lineRule="auto"/>
                      <w:jc w:val="right"/>
                      <w:rPr>
                        <w:rFonts w:ascii="DM Sans" w:hAnsi="DM Sans"/>
                        <w:b/>
                        <w:bCs/>
                        <w:color w:val="004680"/>
                        <w:sz w:val="24"/>
                        <w:szCs w:val="24"/>
                        <w:lang w:val="en-GB"/>
                      </w:rPr>
                    </w:pPr>
                  </w:p>
                  <w:p w14:paraId="32279666" w14:textId="32492DBC" w:rsidR="00CC0A28" w:rsidRPr="00CC0A28" w:rsidRDefault="00F71873" w:rsidP="002A5B07">
                    <w:pPr>
                      <w:spacing w:after="0" w:line="240" w:lineRule="auto"/>
                      <w:jc w:val="right"/>
                      <w:rPr>
                        <w:rFonts w:ascii="Outfit SemiBold" w:hAnsi="Outfit SemiBold"/>
                        <w:lang w:val="en-GB"/>
                      </w:rPr>
                    </w:pPr>
                    <w:r w:rsidRPr="002A5B07">
                      <w:rPr>
                        <w:rFonts w:ascii="DM Sans" w:hAnsi="DM Sans"/>
                        <w:b/>
                        <w:bCs/>
                        <w:color w:val="004680"/>
                        <w:sz w:val="24"/>
                        <w:szCs w:val="24"/>
                        <w:lang w:val="en-GB"/>
                      </w:rPr>
                      <w:t>Job Description</w:t>
                    </w:r>
                  </w:p>
                </w:txbxContent>
              </v:textbox>
              <w10:wrap type="square"/>
            </v:shape>
          </w:pict>
        </mc:Fallback>
      </mc:AlternateContent>
    </w:r>
    <w:r w:rsidR="008A663E">
      <w:rPr>
        <w:noProof/>
      </w:rPr>
      <w:drawing>
        <wp:inline distT="0" distB="0" distL="0" distR="0" wp14:anchorId="4F7E9AA5" wp14:editId="10F355A4">
          <wp:extent cx="2479173" cy="828136"/>
          <wp:effectExtent l="0" t="0" r="0" b="0"/>
          <wp:docPr id="1338958652" name="Picture 3" descr="A logo with blue and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294528" name="Picture 3" descr="A logo with blue and green text&#10;&#10;AI-generated content may be incorrect."/>
                  <pic:cNvPicPr/>
                </pic:nvPicPr>
                <pic:blipFill rotWithShape="1">
                  <a:blip r:embed="rId1">
                    <a:extLst>
                      <a:ext uri="{28A0092B-C50C-407E-A947-70E740481C1C}">
                        <a14:useLocalDpi xmlns:a14="http://schemas.microsoft.com/office/drawing/2010/main" val="0"/>
                      </a:ext>
                    </a:extLst>
                  </a:blip>
                  <a:srcRect l="10869" t="35855" r="11053" b="38064"/>
                  <a:stretch/>
                </pic:blipFill>
                <pic:spPr bwMode="auto">
                  <a:xfrm>
                    <a:off x="0" y="0"/>
                    <a:ext cx="2503535" cy="836274"/>
                  </a:xfrm>
                  <a:prstGeom prst="rect">
                    <a:avLst/>
                  </a:prstGeom>
                  <a:ln>
                    <a:noFill/>
                  </a:ln>
                  <a:extLst>
                    <a:ext uri="{53640926-AAD7-44D8-BBD7-CCE9431645EC}">
                      <a14:shadowObscured xmlns:a14="http://schemas.microsoft.com/office/drawing/2010/main"/>
                    </a:ext>
                  </a:extLst>
                </pic:spPr>
              </pic:pic>
            </a:graphicData>
          </a:graphic>
        </wp:inline>
      </w:drawing>
    </w:r>
    <w:r w:rsidR="00CC0A28">
      <w:tab/>
    </w:r>
  </w:p>
  <w:p w14:paraId="12341342" w14:textId="6D742006" w:rsidR="003C7E01" w:rsidRDefault="00A81B73">
    <w:pPr>
      <w:pStyle w:val="Header"/>
    </w:pPr>
    <w:r>
      <w:rPr>
        <w:noProof/>
      </w:rPr>
      <mc:AlternateContent>
        <mc:Choice Requires="wps">
          <w:drawing>
            <wp:anchor distT="0" distB="0" distL="114300" distR="114300" simplePos="0" relativeHeight="251660288" behindDoc="0" locked="0" layoutInCell="1" allowOverlap="1" wp14:anchorId="020982A7" wp14:editId="54FD97A3">
              <wp:simplePos x="0" y="0"/>
              <wp:positionH relativeFrom="column">
                <wp:posOffset>2348865</wp:posOffset>
              </wp:positionH>
              <wp:positionV relativeFrom="paragraph">
                <wp:posOffset>17780</wp:posOffset>
              </wp:positionV>
              <wp:extent cx="3546000" cy="10800"/>
              <wp:effectExtent l="0" t="0" r="35560" b="27305"/>
              <wp:wrapNone/>
              <wp:docPr id="90400775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6000" cy="10800"/>
                      </a:xfrm>
                      <a:prstGeom prst="straightConnector1">
                        <a:avLst/>
                      </a:prstGeom>
                      <a:noFill/>
                      <a:ln w="9525">
                        <a:solidFill>
                          <a:srgbClr val="00468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F036D7" id="_x0000_t32" coordsize="21600,21600" o:spt="32" o:oned="t" path="m,l21600,21600e" filled="f">
              <v:path arrowok="t" fillok="f" o:connecttype="none"/>
              <o:lock v:ext="edit" shapetype="t"/>
            </v:shapetype>
            <v:shape id="AutoShape 2" o:spid="_x0000_s1026" type="#_x0000_t32" style="position:absolute;margin-left:184.95pt;margin-top:1.4pt;width:279.2pt;height:.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" strokecolor="#00468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B29CF" w14:textId="77777777" w:rsidR="00CD7BFE" w:rsidRDefault="00CD7B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603CD"/>
    <w:multiLevelType w:val="hybridMultilevel"/>
    <w:tmpl w:val="0400AD5C"/>
    <w:lvl w:ilvl="0" w:tplc="466E51F4">
      <w:start w:val="1"/>
      <w:numFmt w:val="decimal"/>
      <w:lvlText w:val="%1."/>
      <w:lvlJc w:val="left"/>
      <w:pPr>
        <w:ind w:left="833" w:hanging="360"/>
      </w:pPr>
      <w:rPr>
        <w:rFonts w:ascii="Arial" w:eastAsia="Arial" w:hAnsi="Arial" w:cs="Arial" w:hint="default"/>
        <w:b w:val="0"/>
        <w:bCs w:val="0"/>
        <w:i w:val="0"/>
        <w:iCs w:val="0"/>
        <w:spacing w:val="-1"/>
        <w:w w:val="100"/>
        <w:sz w:val="22"/>
        <w:szCs w:val="22"/>
        <w:lang w:val="en-US" w:eastAsia="en-US" w:bidi="ar-SA"/>
      </w:rPr>
    </w:lvl>
    <w:lvl w:ilvl="1" w:tplc="8C36799E">
      <w:numFmt w:val="bullet"/>
      <w:lvlText w:val="•"/>
      <w:lvlJc w:val="left"/>
      <w:pPr>
        <w:ind w:left="1768" w:hanging="360"/>
      </w:pPr>
      <w:rPr>
        <w:rFonts w:hint="default"/>
        <w:lang w:val="en-US" w:eastAsia="en-US" w:bidi="ar-SA"/>
      </w:rPr>
    </w:lvl>
    <w:lvl w:ilvl="2" w:tplc="437A14E2">
      <w:numFmt w:val="bullet"/>
      <w:lvlText w:val="•"/>
      <w:lvlJc w:val="left"/>
      <w:pPr>
        <w:ind w:left="2697" w:hanging="360"/>
      </w:pPr>
      <w:rPr>
        <w:rFonts w:hint="default"/>
        <w:lang w:val="en-US" w:eastAsia="en-US" w:bidi="ar-SA"/>
      </w:rPr>
    </w:lvl>
    <w:lvl w:ilvl="3" w:tplc="88A24F76">
      <w:numFmt w:val="bullet"/>
      <w:lvlText w:val="•"/>
      <w:lvlJc w:val="left"/>
      <w:pPr>
        <w:ind w:left="3625" w:hanging="360"/>
      </w:pPr>
      <w:rPr>
        <w:rFonts w:hint="default"/>
        <w:lang w:val="en-US" w:eastAsia="en-US" w:bidi="ar-SA"/>
      </w:rPr>
    </w:lvl>
    <w:lvl w:ilvl="4" w:tplc="E65CEBE4">
      <w:numFmt w:val="bullet"/>
      <w:lvlText w:val="•"/>
      <w:lvlJc w:val="left"/>
      <w:pPr>
        <w:ind w:left="4554" w:hanging="360"/>
      </w:pPr>
      <w:rPr>
        <w:rFonts w:hint="default"/>
        <w:lang w:val="en-US" w:eastAsia="en-US" w:bidi="ar-SA"/>
      </w:rPr>
    </w:lvl>
    <w:lvl w:ilvl="5" w:tplc="4E14C462">
      <w:numFmt w:val="bullet"/>
      <w:lvlText w:val="•"/>
      <w:lvlJc w:val="left"/>
      <w:pPr>
        <w:ind w:left="5483" w:hanging="360"/>
      </w:pPr>
      <w:rPr>
        <w:rFonts w:hint="default"/>
        <w:lang w:val="en-US" w:eastAsia="en-US" w:bidi="ar-SA"/>
      </w:rPr>
    </w:lvl>
    <w:lvl w:ilvl="6" w:tplc="80F0F836">
      <w:numFmt w:val="bullet"/>
      <w:lvlText w:val="•"/>
      <w:lvlJc w:val="left"/>
      <w:pPr>
        <w:ind w:left="6411" w:hanging="360"/>
      </w:pPr>
      <w:rPr>
        <w:rFonts w:hint="default"/>
        <w:lang w:val="en-US" w:eastAsia="en-US" w:bidi="ar-SA"/>
      </w:rPr>
    </w:lvl>
    <w:lvl w:ilvl="7" w:tplc="C5A253C6">
      <w:numFmt w:val="bullet"/>
      <w:lvlText w:val="•"/>
      <w:lvlJc w:val="left"/>
      <w:pPr>
        <w:ind w:left="7340" w:hanging="360"/>
      </w:pPr>
      <w:rPr>
        <w:rFonts w:hint="default"/>
        <w:lang w:val="en-US" w:eastAsia="en-US" w:bidi="ar-SA"/>
      </w:rPr>
    </w:lvl>
    <w:lvl w:ilvl="8" w:tplc="25A0B45C">
      <w:numFmt w:val="bullet"/>
      <w:lvlText w:val="•"/>
      <w:lvlJc w:val="left"/>
      <w:pPr>
        <w:ind w:left="8269" w:hanging="360"/>
      </w:pPr>
      <w:rPr>
        <w:rFonts w:hint="default"/>
        <w:lang w:val="en-US" w:eastAsia="en-US" w:bidi="ar-SA"/>
      </w:rPr>
    </w:lvl>
  </w:abstractNum>
  <w:abstractNum w:abstractNumId="1" w15:restartNumberingAfterBreak="0">
    <w:nsid w:val="090C3F6A"/>
    <w:multiLevelType w:val="hybridMultilevel"/>
    <w:tmpl w:val="2F9A7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200EA2"/>
    <w:multiLevelType w:val="hybridMultilevel"/>
    <w:tmpl w:val="37B0A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2408DF"/>
    <w:multiLevelType w:val="hybridMultilevel"/>
    <w:tmpl w:val="04B608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A314C5"/>
    <w:multiLevelType w:val="hybridMultilevel"/>
    <w:tmpl w:val="181A1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5C5C7A"/>
    <w:multiLevelType w:val="hybridMultilevel"/>
    <w:tmpl w:val="0F8850B6"/>
    <w:lvl w:ilvl="0" w:tplc="D62E449A">
      <w:start w:val="1"/>
      <w:numFmt w:val="decimal"/>
      <w:lvlText w:val="%1."/>
      <w:lvlJc w:val="left"/>
      <w:pPr>
        <w:ind w:left="473" w:hanging="360"/>
        <w:jc w:val="left"/>
      </w:pPr>
      <w:rPr>
        <w:rFonts w:ascii="Arial" w:eastAsia="Arial" w:hAnsi="Arial" w:cs="Arial" w:hint="default"/>
        <w:b w:val="0"/>
        <w:bCs w:val="0"/>
        <w:i w:val="0"/>
        <w:iCs w:val="0"/>
        <w:spacing w:val="-1"/>
        <w:w w:val="100"/>
        <w:sz w:val="22"/>
        <w:szCs w:val="22"/>
        <w:lang w:val="en-US" w:eastAsia="en-US" w:bidi="ar-SA"/>
      </w:rPr>
    </w:lvl>
    <w:lvl w:ilvl="1" w:tplc="4FC6F268">
      <w:numFmt w:val="bullet"/>
      <w:lvlText w:val="•"/>
      <w:lvlJc w:val="left"/>
      <w:pPr>
        <w:ind w:left="1444" w:hanging="360"/>
      </w:pPr>
      <w:rPr>
        <w:rFonts w:hint="default"/>
        <w:lang w:val="en-US" w:eastAsia="en-US" w:bidi="ar-SA"/>
      </w:rPr>
    </w:lvl>
    <w:lvl w:ilvl="2" w:tplc="1F648A04">
      <w:numFmt w:val="bullet"/>
      <w:lvlText w:val="•"/>
      <w:lvlJc w:val="left"/>
      <w:pPr>
        <w:ind w:left="2409" w:hanging="360"/>
      </w:pPr>
      <w:rPr>
        <w:rFonts w:hint="default"/>
        <w:lang w:val="en-US" w:eastAsia="en-US" w:bidi="ar-SA"/>
      </w:rPr>
    </w:lvl>
    <w:lvl w:ilvl="3" w:tplc="317A928C">
      <w:numFmt w:val="bullet"/>
      <w:lvlText w:val="•"/>
      <w:lvlJc w:val="left"/>
      <w:pPr>
        <w:ind w:left="3373" w:hanging="360"/>
      </w:pPr>
      <w:rPr>
        <w:rFonts w:hint="default"/>
        <w:lang w:val="en-US" w:eastAsia="en-US" w:bidi="ar-SA"/>
      </w:rPr>
    </w:lvl>
    <w:lvl w:ilvl="4" w:tplc="9E3C06B4">
      <w:numFmt w:val="bullet"/>
      <w:lvlText w:val="•"/>
      <w:lvlJc w:val="left"/>
      <w:pPr>
        <w:ind w:left="4338" w:hanging="360"/>
      </w:pPr>
      <w:rPr>
        <w:rFonts w:hint="default"/>
        <w:lang w:val="en-US" w:eastAsia="en-US" w:bidi="ar-SA"/>
      </w:rPr>
    </w:lvl>
    <w:lvl w:ilvl="5" w:tplc="62B06E1C">
      <w:numFmt w:val="bullet"/>
      <w:lvlText w:val="•"/>
      <w:lvlJc w:val="left"/>
      <w:pPr>
        <w:ind w:left="5303" w:hanging="360"/>
      </w:pPr>
      <w:rPr>
        <w:rFonts w:hint="default"/>
        <w:lang w:val="en-US" w:eastAsia="en-US" w:bidi="ar-SA"/>
      </w:rPr>
    </w:lvl>
    <w:lvl w:ilvl="6" w:tplc="C25A92BA">
      <w:numFmt w:val="bullet"/>
      <w:lvlText w:val="•"/>
      <w:lvlJc w:val="left"/>
      <w:pPr>
        <w:ind w:left="6267" w:hanging="360"/>
      </w:pPr>
      <w:rPr>
        <w:rFonts w:hint="default"/>
        <w:lang w:val="en-US" w:eastAsia="en-US" w:bidi="ar-SA"/>
      </w:rPr>
    </w:lvl>
    <w:lvl w:ilvl="7" w:tplc="68283022">
      <w:numFmt w:val="bullet"/>
      <w:lvlText w:val="•"/>
      <w:lvlJc w:val="left"/>
      <w:pPr>
        <w:ind w:left="7232" w:hanging="360"/>
      </w:pPr>
      <w:rPr>
        <w:rFonts w:hint="default"/>
        <w:lang w:val="en-US" w:eastAsia="en-US" w:bidi="ar-SA"/>
      </w:rPr>
    </w:lvl>
    <w:lvl w:ilvl="8" w:tplc="0E9A8A24">
      <w:numFmt w:val="bullet"/>
      <w:lvlText w:val="•"/>
      <w:lvlJc w:val="left"/>
      <w:pPr>
        <w:ind w:left="8197" w:hanging="360"/>
      </w:pPr>
      <w:rPr>
        <w:rFonts w:hint="default"/>
        <w:lang w:val="en-US" w:eastAsia="en-US" w:bidi="ar-SA"/>
      </w:rPr>
    </w:lvl>
  </w:abstractNum>
  <w:abstractNum w:abstractNumId="6" w15:restartNumberingAfterBreak="0">
    <w:nsid w:val="15797ABA"/>
    <w:multiLevelType w:val="hybridMultilevel"/>
    <w:tmpl w:val="F6D4D50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66C5687"/>
    <w:multiLevelType w:val="hybridMultilevel"/>
    <w:tmpl w:val="8E54D2B4"/>
    <w:lvl w:ilvl="0" w:tplc="FA427148">
      <w:numFmt w:val="bullet"/>
      <w:lvlText w:val=""/>
      <w:lvlJc w:val="left"/>
      <w:pPr>
        <w:ind w:left="453" w:hanging="360"/>
      </w:pPr>
      <w:rPr>
        <w:rFonts w:ascii="Symbol" w:eastAsia="Symbol" w:hAnsi="Symbol" w:cs="Symbol" w:hint="default"/>
        <w:b w:val="0"/>
        <w:bCs w:val="0"/>
        <w:i w:val="0"/>
        <w:iCs w:val="0"/>
        <w:w w:val="100"/>
        <w:sz w:val="22"/>
        <w:szCs w:val="22"/>
        <w:lang w:val="en-US" w:eastAsia="en-US" w:bidi="ar-SA"/>
      </w:rPr>
    </w:lvl>
    <w:lvl w:ilvl="1" w:tplc="47AE4A52">
      <w:numFmt w:val="bullet"/>
      <w:lvlText w:val="•"/>
      <w:lvlJc w:val="left"/>
      <w:pPr>
        <w:ind w:left="781" w:hanging="360"/>
      </w:pPr>
      <w:rPr>
        <w:rFonts w:hint="default"/>
        <w:lang w:val="en-US" w:eastAsia="en-US" w:bidi="ar-SA"/>
      </w:rPr>
    </w:lvl>
    <w:lvl w:ilvl="2" w:tplc="A74EFA96">
      <w:numFmt w:val="bullet"/>
      <w:lvlText w:val="•"/>
      <w:lvlJc w:val="left"/>
      <w:pPr>
        <w:ind w:left="1103" w:hanging="360"/>
      </w:pPr>
      <w:rPr>
        <w:rFonts w:hint="default"/>
        <w:lang w:val="en-US" w:eastAsia="en-US" w:bidi="ar-SA"/>
      </w:rPr>
    </w:lvl>
    <w:lvl w:ilvl="3" w:tplc="D188FABA">
      <w:numFmt w:val="bullet"/>
      <w:lvlText w:val="•"/>
      <w:lvlJc w:val="left"/>
      <w:pPr>
        <w:ind w:left="1425" w:hanging="360"/>
      </w:pPr>
      <w:rPr>
        <w:rFonts w:hint="default"/>
        <w:lang w:val="en-US" w:eastAsia="en-US" w:bidi="ar-SA"/>
      </w:rPr>
    </w:lvl>
    <w:lvl w:ilvl="4" w:tplc="5A84EAFC">
      <w:numFmt w:val="bullet"/>
      <w:lvlText w:val="•"/>
      <w:lvlJc w:val="left"/>
      <w:pPr>
        <w:ind w:left="1747" w:hanging="360"/>
      </w:pPr>
      <w:rPr>
        <w:rFonts w:hint="default"/>
        <w:lang w:val="en-US" w:eastAsia="en-US" w:bidi="ar-SA"/>
      </w:rPr>
    </w:lvl>
    <w:lvl w:ilvl="5" w:tplc="5DF639F2">
      <w:numFmt w:val="bullet"/>
      <w:lvlText w:val="•"/>
      <w:lvlJc w:val="left"/>
      <w:pPr>
        <w:ind w:left="2069" w:hanging="360"/>
      </w:pPr>
      <w:rPr>
        <w:rFonts w:hint="default"/>
        <w:lang w:val="en-US" w:eastAsia="en-US" w:bidi="ar-SA"/>
      </w:rPr>
    </w:lvl>
    <w:lvl w:ilvl="6" w:tplc="8BE0B8C6">
      <w:numFmt w:val="bullet"/>
      <w:lvlText w:val="•"/>
      <w:lvlJc w:val="left"/>
      <w:pPr>
        <w:ind w:left="2390" w:hanging="360"/>
      </w:pPr>
      <w:rPr>
        <w:rFonts w:hint="default"/>
        <w:lang w:val="en-US" w:eastAsia="en-US" w:bidi="ar-SA"/>
      </w:rPr>
    </w:lvl>
    <w:lvl w:ilvl="7" w:tplc="05B2F4E8">
      <w:numFmt w:val="bullet"/>
      <w:lvlText w:val="•"/>
      <w:lvlJc w:val="left"/>
      <w:pPr>
        <w:ind w:left="2712" w:hanging="360"/>
      </w:pPr>
      <w:rPr>
        <w:rFonts w:hint="default"/>
        <w:lang w:val="en-US" w:eastAsia="en-US" w:bidi="ar-SA"/>
      </w:rPr>
    </w:lvl>
    <w:lvl w:ilvl="8" w:tplc="253CB690">
      <w:numFmt w:val="bullet"/>
      <w:lvlText w:val="•"/>
      <w:lvlJc w:val="left"/>
      <w:pPr>
        <w:ind w:left="3034" w:hanging="360"/>
      </w:pPr>
      <w:rPr>
        <w:rFonts w:hint="default"/>
        <w:lang w:val="en-US" w:eastAsia="en-US" w:bidi="ar-SA"/>
      </w:rPr>
    </w:lvl>
  </w:abstractNum>
  <w:abstractNum w:abstractNumId="8" w15:restartNumberingAfterBreak="0">
    <w:nsid w:val="1DCE0C1B"/>
    <w:multiLevelType w:val="hybridMultilevel"/>
    <w:tmpl w:val="21562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F74121"/>
    <w:multiLevelType w:val="hybridMultilevel"/>
    <w:tmpl w:val="8B0CB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E04720"/>
    <w:multiLevelType w:val="hybridMultilevel"/>
    <w:tmpl w:val="CDC0BFC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FE41A3"/>
    <w:multiLevelType w:val="hybridMultilevel"/>
    <w:tmpl w:val="BA42E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73382D"/>
    <w:multiLevelType w:val="hybridMultilevel"/>
    <w:tmpl w:val="47BE96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7C45084"/>
    <w:multiLevelType w:val="hybridMultilevel"/>
    <w:tmpl w:val="303E2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853B5E"/>
    <w:multiLevelType w:val="hybridMultilevel"/>
    <w:tmpl w:val="9294B008"/>
    <w:lvl w:ilvl="0" w:tplc="A614DD7C">
      <w:start w:val="1"/>
      <w:numFmt w:val="decimal"/>
      <w:lvlText w:val="%1."/>
      <w:lvlJc w:val="left"/>
      <w:pPr>
        <w:ind w:left="540" w:hanging="428"/>
        <w:jc w:val="left"/>
      </w:pPr>
      <w:rPr>
        <w:rFonts w:ascii="Arial" w:eastAsia="Arial" w:hAnsi="Arial" w:cs="Arial" w:hint="default"/>
        <w:b w:val="0"/>
        <w:bCs w:val="0"/>
        <w:i w:val="0"/>
        <w:iCs w:val="0"/>
        <w:spacing w:val="-1"/>
        <w:w w:val="100"/>
        <w:sz w:val="22"/>
        <w:szCs w:val="22"/>
        <w:lang w:val="en-US" w:eastAsia="en-US" w:bidi="ar-SA"/>
      </w:rPr>
    </w:lvl>
    <w:lvl w:ilvl="1" w:tplc="6226CEC8">
      <w:numFmt w:val="bullet"/>
      <w:lvlText w:val="•"/>
      <w:lvlJc w:val="left"/>
      <w:pPr>
        <w:ind w:left="1498" w:hanging="428"/>
      </w:pPr>
      <w:rPr>
        <w:rFonts w:hint="default"/>
        <w:lang w:val="en-US" w:eastAsia="en-US" w:bidi="ar-SA"/>
      </w:rPr>
    </w:lvl>
    <w:lvl w:ilvl="2" w:tplc="85021B78">
      <w:numFmt w:val="bullet"/>
      <w:lvlText w:val="•"/>
      <w:lvlJc w:val="left"/>
      <w:pPr>
        <w:ind w:left="2457" w:hanging="428"/>
      </w:pPr>
      <w:rPr>
        <w:rFonts w:hint="default"/>
        <w:lang w:val="en-US" w:eastAsia="en-US" w:bidi="ar-SA"/>
      </w:rPr>
    </w:lvl>
    <w:lvl w:ilvl="3" w:tplc="35684A42">
      <w:numFmt w:val="bullet"/>
      <w:lvlText w:val="•"/>
      <w:lvlJc w:val="left"/>
      <w:pPr>
        <w:ind w:left="3415" w:hanging="428"/>
      </w:pPr>
      <w:rPr>
        <w:rFonts w:hint="default"/>
        <w:lang w:val="en-US" w:eastAsia="en-US" w:bidi="ar-SA"/>
      </w:rPr>
    </w:lvl>
    <w:lvl w:ilvl="4" w:tplc="146234F8">
      <w:numFmt w:val="bullet"/>
      <w:lvlText w:val="•"/>
      <w:lvlJc w:val="left"/>
      <w:pPr>
        <w:ind w:left="4374" w:hanging="428"/>
      </w:pPr>
      <w:rPr>
        <w:rFonts w:hint="default"/>
        <w:lang w:val="en-US" w:eastAsia="en-US" w:bidi="ar-SA"/>
      </w:rPr>
    </w:lvl>
    <w:lvl w:ilvl="5" w:tplc="8A3A74BC">
      <w:numFmt w:val="bullet"/>
      <w:lvlText w:val="•"/>
      <w:lvlJc w:val="left"/>
      <w:pPr>
        <w:ind w:left="5333" w:hanging="428"/>
      </w:pPr>
      <w:rPr>
        <w:rFonts w:hint="default"/>
        <w:lang w:val="en-US" w:eastAsia="en-US" w:bidi="ar-SA"/>
      </w:rPr>
    </w:lvl>
    <w:lvl w:ilvl="6" w:tplc="E5FEC0EE">
      <w:numFmt w:val="bullet"/>
      <w:lvlText w:val="•"/>
      <w:lvlJc w:val="left"/>
      <w:pPr>
        <w:ind w:left="6291" w:hanging="428"/>
      </w:pPr>
      <w:rPr>
        <w:rFonts w:hint="default"/>
        <w:lang w:val="en-US" w:eastAsia="en-US" w:bidi="ar-SA"/>
      </w:rPr>
    </w:lvl>
    <w:lvl w:ilvl="7" w:tplc="04A23364">
      <w:numFmt w:val="bullet"/>
      <w:lvlText w:val="•"/>
      <w:lvlJc w:val="left"/>
      <w:pPr>
        <w:ind w:left="7250" w:hanging="428"/>
      </w:pPr>
      <w:rPr>
        <w:rFonts w:hint="default"/>
        <w:lang w:val="en-US" w:eastAsia="en-US" w:bidi="ar-SA"/>
      </w:rPr>
    </w:lvl>
    <w:lvl w:ilvl="8" w:tplc="0D608A62">
      <w:numFmt w:val="bullet"/>
      <w:lvlText w:val="•"/>
      <w:lvlJc w:val="left"/>
      <w:pPr>
        <w:ind w:left="8209" w:hanging="428"/>
      </w:pPr>
      <w:rPr>
        <w:rFonts w:hint="default"/>
        <w:lang w:val="en-US" w:eastAsia="en-US" w:bidi="ar-SA"/>
      </w:rPr>
    </w:lvl>
  </w:abstractNum>
  <w:abstractNum w:abstractNumId="15" w15:restartNumberingAfterBreak="0">
    <w:nsid w:val="2D066C46"/>
    <w:multiLevelType w:val="hybridMultilevel"/>
    <w:tmpl w:val="0F1027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223306"/>
    <w:multiLevelType w:val="hybridMultilevel"/>
    <w:tmpl w:val="3CB2E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B3463E"/>
    <w:multiLevelType w:val="hybridMultilevel"/>
    <w:tmpl w:val="E23E1F38"/>
    <w:lvl w:ilvl="0" w:tplc="1CDA27B4">
      <w:numFmt w:val="bullet"/>
      <w:lvlText w:val=""/>
      <w:lvlJc w:val="left"/>
      <w:pPr>
        <w:ind w:left="453" w:hanging="360"/>
      </w:pPr>
      <w:rPr>
        <w:rFonts w:ascii="Symbol" w:eastAsia="Symbol" w:hAnsi="Symbol" w:cs="Symbol" w:hint="default"/>
        <w:b w:val="0"/>
        <w:bCs w:val="0"/>
        <w:i w:val="0"/>
        <w:iCs w:val="0"/>
        <w:w w:val="100"/>
        <w:sz w:val="22"/>
        <w:szCs w:val="22"/>
        <w:lang w:val="en-US" w:eastAsia="en-US" w:bidi="ar-SA"/>
      </w:rPr>
    </w:lvl>
    <w:lvl w:ilvl="1" w:tplc="AE2C3CF2">
      <w:numFmt w:val="bullet"/>
      <w:lvlText w:val="•"/>
      <w:lvlJc w:val="left"/>
      <w:pPr>
        <w:ind w:left="781" w:hanging="360"/>
      </w:pPr>
      <w:rPr>
        <w:rFonts w:hint="default"/>
        <w:lang w:val="en-US" w:eastAsia="en-US" w:bidi="ar-SA"/>
      </w:rPr>
    </w:lvl>
    <w:lvl w:ilvl="2" w:tplc="A1E8E0FE">
      <w:numFmt w:val="bullet"/>
      <w:lvlText w:val="•"/>
      <w:lvlJc w:val="left"/>
      <w:pPr>
        <w:ind w:left="1103" w:hanging="360"/>
      </w:pPr>
      <w:rPr>
        <w:rFonts w:hint="default"/>
        <w:lang w:val="en-US" w:eastAsia="en-US" w:bidi="ar-SA"/>
      </w:rPr>
    </w:lvl>
    <w:lvl w:ilvl="3" w:tplc="32C64B4E">
      <w:numFmt w:val="bullet"/>
      <w:lvlText w:val="•"/>
      <w:lvlJc w:val="left"/>
      <w:pPr>
        <w:ind w:left="1425" w:hanging="360"/>
      </w:pPr>
      <w:rPr>
        <w:rFonts w:hint="default"/>
        <w:lang w:val="en-US" w:eastAsia="en-US" w:bidi="ar-SA"/>
      </w:rPr>
    </w:lvl>
    <w:lvl w:ilvl="4" w:tplc="64F23570">
      <w:numFmt w:val="bullet"/>
      <w:lvlText w:val="•"/>
      <w:lvlJc w:val="left"/>
      <w:pPr>
        <w:ind w:left="1747" w:hanging="360"/>
      </w:pPr>
      <w:rPr>
        <w:rFonts w:hint="default"/>
        <w:lang w:val="en-US" w:eastAsia="en-US" w:bidi="ar-SA"/>
      </w:rPr>
    </w:lvl>
    <w:lvl w:ilvl="5" w:tplc="5672DFFA">
      <w:numFmt w:val="bullet"/>
      <w:lvlText w:val="•"/>
      <w:lvlJc w:val="left"/>
      <w:pPr>
        <w:ind w:left="2069" w:hanging="360"/>
      </w:pPr>
      <w:rPr>
        <w:rFonts w:hint="default"/>
        <w:lang w:val="en-US" w:eastAsia="en-US" w:bidi="ar-SA"/>
      </w:rPr>
    </w:lvl>
    <w:lvl w:ilvl="6" w:tplc="2EFE2F54">
      <w:numFmt w:val="bullet"/>
      <w:lvlText w:val="•"/>
      <w:lvlJc w:val="left"/>
      <w:pPr>
        <w:ind w:left="2390" w:hanging="360"/>
      </w:pPr>
      <w:rPr>
        <w:rFonts w:hint="default"/>
        <w:lang w:val="en-US" w:eastAsia="en-US" w:bidi="ar-SA"/>
      </w:rPr>
    </w:lvl>
    <w:lvl w:ilvl="7" w:tplc="F4F85F90">
      <w:numFmt w:val="bullet"/>
      <w:lvlText w:val="•"/>
      <w:lvlJc w:val="left"/>
      <w:pPr>
        <w:ind w:left="2712" w:hanging="360"/>
      </w:pPr>
      <w:rPr>
        <w:rFonts w:hint="default"/>
        <w:lang w:val="en-US" w:eastAsia="en-US" w:bidi="ar-SA"/>
      </w:rPr>
    </w:lvl>
    <w:lvl w:ilvl="8" w:tplc="9CFCF6CC">
      <w:numFmt w:val="bullet"/>
      <w:lvlText w:val="•"/>
      <w:lvlJc w:val="left"/>
      <w:pPr>
        <w:ind w:left="3034" w:hanging="360"/>
      </w:pPr>
      <w:rPr>
        <w:rFonts w:hint="default"/>
        <w:lang w:val="en-US" w:eastAsia="en-US" w:bidi="ar-SA"/>
      </w:rPr>
    </w:lvl>
  </w:abstractNum>
  <w:abstractNum w:abstractNumId="18" w15:restartNumberingAfterBreak="0">
    <w:nsid w:val="34AF57C4"/>
    <w:multiLevelType w:val="hybridMultilevel"/>
    <w:tmpl w:val="686ECA9C"/>
    <w:lvl w:ilvl="0" w:tplc="7A3001A4">
      <w:numFmt w:val="bullet"/>
      <w:lvlText w:val=""/>
      <w:lvlJc w:val="left"/>
      <w:pPr>
        <w:ind w:left="453" w:hanging="360"/>
      </w:pPr>
      <w:rPr>
        <w:rFonts w:ascii="Symbol" w:eastAsia="Symbol" w:hAnsi="Symbol" w:cs="Symbol" w:hint="default"/>
        <w:b w:val="0"/>
        <w:bCs w:val="0"/>
        <w:i w:val="0"/>
        <w:iCs w:val="0"/>
        <w:w w:val="100"/>
        <w:sz w:val="22"/>
        <w:szCs w:val="22"/>
        <w:lang w:val="en-US" w:eastAsia="en-US" w:bidi="ar-SA"/>
      </w:rPr>
    </w:lvl>
    <w:lvl w:ilvl="1" w:tplc="607AB2F2">
      <w:numFmt w:val="bullet"/>
      <w:lvlText w:val="•"/>
      <w:lvlJc w:val="left"/>
      <w:pPr>
        <w:ind w:left="781" w:hanging="360"/>
      </w:pPr>
      <w:rPr>
        <w:rFonts w:hint="default"/>
        <w:lang w:val="en-US" w:eastAsia="en-US" w:bidi="ar-SA"/>
      </w:rPr>
    </w:lvl>
    <w:lvl w:ilvl="2" w:tplc="912E33E2">
      <w:numFmt w:val="bullet"/>
      <w:lvlText w:val="•"/>
      <w:lvlJc w:val="left"/>
      <w:pPr>
        <w:ind w:left="1103" w:hanging="360"/>
      </w:pPr>
      <w:rPr>
        <w:rFonts w:hint="default"/>
        <w:lang w:val="en-US" w:eastAsia="en-US" w:bidi="ar-SA"/>
      </w:rPr>
    </w:lvl>
    <w:lvl w:ilvl="3" w:tplc="C45C8958">
      <w:numFmt w:val="bullet"/>
      <w:lvlText w:val="•"/>
      <w:lvlJc w:val="left"/>
      <w:pPr>
        <w:ind w:left="1425" w:hanging="360"/>
      </w:pPr>
      <w:rPr>
        <w:rFonts w:hint="default"/>
        <w:lang w:val="en-US" w:eastAsia="en-US" w:bidi="ar-SA"/>
      </w:rPr>
    </w:lvl>
    <w:lvl w:ilvl="4" w:tplc="959E53B4">
      <w:numFmt w:val="bullet"/>
      <w:lvlText w:val="•"/>
      <w:lvlJc w:val="left"/>
      <w:pPr>
        <w:ind w:left="1747" w:hanging="360"/>
      </w:pPr>
      <w:rPr>
        <w:rFonts w:hint="default"/>
        <w:lang w:val="en-US" w:eastAsia="en-US" w:bidi="ar-SA"/>
      </w:rPr>
    </w:lvl>
    <w:lvl w:ilvl="5" w:tplc="8CBA34F8">
      <w:numFmt w:val="bullet"/>
      <w:lvlText w:val="•"/>
      <w:lvlJc w:val="left"/>
      <w:pPr>
        <w:ind w:left="2069" w:hanging="360"/>
      </w:pPr>
      <w:rPr>
        <w:rFonts w:hint="default"/>
        <w:lang w:val="en-US" w:eastAsia="en-US" w:bidi="ar-SA"/>
      </w:rPr>
    </w:lvl>
    <w:lvl w:ilvl="6" w:tplc="9018963E">
      <w:numFmt w:val="bullet"/>
      <w:lvlText w:val="•"/>
      <w:lvlJc w:val="left"/>
      <w:pPr>
        <w:ind w:left="2390" w:hanging="360"/>
      </w:pPr>
      <w:rPr>
        <w:rFonts w:hint="default"/>
        <w:lang w:val="en-US" w:eastAsia="en-US" w:bidi="ar-SA"/>
      </w:rPr>
    </w:lvl>
    <w:lvl w:ilvl="7" w:tplc="68A28174">
      <w:numFmt w:val="bullet"/>
      <w:lvlText w:val="•"/>
      <w:lvlJc w:val="left"/>
      <w:pPr>
        <w:ind w:left="2712" w:hanging="360"/>
      </w:pPr>
      <w:rPr>
        <w:rFonts w:hint="default"/>
        <w:lang w:val="en-US" w:eastAsia="en-US" w:bidi="ar-SA"/>
      </w:rPr>
    </w:lvl>
    <w:lvl w:ilvl="8" w:tplc="E61C8382">
      <w:numFmt w:val="bullet"/>
      <w:lvlText w:val="•"/>
      <w:lvlJc w:val="left"/>
      <w:pPr>
        <w:ind w:left="3034" w:hanging="360"/>
      </w:pPr>
      <w:rPr>
        <w:rFonts w:hint="default"/>
        <w:lang w:val="en-US" w:eastAsia="en-US" w:bidi="ar-SA"/>
      </w:rPr>
    </w:lvl>
  </w:abstractNum>
  <w:abstractNum w:abstractNumId="19" w15:restartNumberingAfterBreak="0">
    <w:nsid w:val="359D0F20"/>
    <w:multiLevelType w:val="hybridMultilevel"/>
    <w:tmpl w:val="E8209A9E"/>
    <w:lvl w:ilvl="0" w:tplc="14649C3C">
      <w:numFmt w:val="bullet"/>
      <w:lvlText w:val=""/>
      <w:lvlJc w:val="left"/>
      <w:pPr>
        <w:ind w:left="453" w:hanging="360"/>
      </w:pPr>
      <w:rPr>
        <w:rFonts w:ascii="Symbol" w:eastAsia="Symbol" w:hAnsi="Symbol" w:cs="Symbol" w:hint="default"/>
        <w:b w:val="0"/>
        <w:bCs w:val="0"/>
        <w:i w:val="0"/>
        <w:iCs w:val="0"/>
        <w:w w:val="100"/>
        <w:sz w:val="22"/>
        <w:szCs w:val="22"/>
        <w:lang w:val="en-US" w:eastAsia="en-US" w:bidi="ar-SA"/>
      </w:rPr>
    </w:lvl>
    <w:lvl w:ilvl="1" w:tplc="3FCCE3EA">
      <w:numFmt w:val="bullet"/>
      <w:lvlText w:val="•"/>
      <w:lvlJc w:val="left"/>
      <w:pPr>
        <w:ind w:left="781" w:hanging="360"/>
      </w:pPr>
      <w:rPr>
        <w:rFonts w:hint="default"/>
        <w:lang w:val="en-US" w:eastAsia="en-US" w:bidi="ar-SA"/>
      </w:rPr>
    </w:lvl>
    <w:lvl w:ilvl="2" w:tplc="1D9AEB42">
      <w:numFmt w:val="bullet"/>
      <w:lvlText w:val="•"/>
      <w:lvlJc w:val="left"/>
      <w:pPr>
        <w:ind w:left="1103" w:hanging="360"/>
      </w:pPr>
      <w:rPr>
        <w:rFonts w:hint="default"/>
        <w:lang w:val="en-US" w:eastAsia="en-US" w:bidi="ar-SA"/>
      </w:rPr>
    </w:lvl>
    <w:lvl w:ilvl="3" w:tplc="EA7049EA">
      <w:numFmt w:val="bullet"/>
      <w:lvlText w:val="•"/>
      <w:lvlJc w:val="left"/>
      <w:pPr>
        <w:ind w:left="1425" w:hanging="360"/>
      </w:pPr>
      <w:rPr>
        <w:rFonts w:hint="default"/>
        <w:lang w:val="en-US" w:eastAsia="en-US" w:bidi="ar-SA"/>
      </w:rPr>
    </w:lvl>
    <w:lvl w:ilvl="4" w:tplc="246484A4">
      <w:numFmt w:val="bullet"/>
      <w:lvlText w:val="•"/>
      <w:lvlJc w:val="left"/>
      <w:pPr>
        <w:ind w:left="1747" w:hanging="360"/>
      </w:pPr>
      <w:rPr>
        <w:rFonts w:hint="default"/>
        <w:lang w:val="en-US" w:eastAsia="en-US" w:bidi="ar-SA"/>
      </w:rPr>
    </w:lvl>
    <w:lvl w:ilvl="5" w:tplc="2E2A65E8">
      <w:numFmt w:val="bullet"/>
      <w:lvlText w:val="•"/>
      <w:lvlJc w:val="left"/>
      <w:pPr>
        <w:ind w:left="2069" w:hanging="360"/>
      </w:pPr>
      <w:rPr>
        <w:rFonts w:hint="default"/>
        <w:lang w:val="en-US" w:eastAsia="en-US" w:bidi="ar-SA"/>
      </w:rPr>
    </w:lvl>
    <w:lvl w:ilvl="6" w:tplc="CCC2EB5A">
      <w:numFmt w:val="bullet"/>
      <w:lvlText w:val="•"/>
      <w:lvlJc w:val="left"/>
      <w:pPr>
        <w:ind w:left="2390" w:hanging="360"/>
      </w:pPr>
      <w:rPr>
        <w:rFonts w:hint="default"/>
        <w:lang w:val="en-US" w:eastAsia="en-US" w:bidi="ar-SA"/>
      </w:rPr>
    </w:lvl>
    <w:lvl w:ilvl="7" w:tplc="8EC46740">
      <w:numFmt w:val="bullet"/>
      <w:lvlText w:val="•"/>
      <w:lvlJc w:val="left"/>
      <w:pPr>
        <w:ind w:left="2712" w:hanging="360"/>
      </w:pPr>
      <w:rPr>
        <w:rFonts w:hint="default"/>
        <w:lang w:val="en-US" w:eastAsia="en-US" w:bidi="ar-SA"/>
      </w:rPr>
    </w:lvl>
    <w:lvl w:ilvl="8" w:tplc="5E36BC86">
      <w:numFmt w:val="bullet"/>
      <w:lvlText w:val="•"/>
      <w:lvlJc w:val="left"/>
      <w:pPr>
        <w:ind w:left="3034" w:hanging="360"/>
      </w:pPr>
      <w:rPr>
        <w:rFonts w:hint="default"/>
        <w:lang w:val="en-US" w:eastAsia="en-US" w:bidi="ar-SA"/>
      </w:rPr>
    </w:lvl>
  </w:abstractNum>
  <w:abstractNum w:abstractNumId="20" w15:restartNumberingAfterBreak="0">
    <w:nsid w:val="39CF05F2"/>
    <w:multiLevelType w:val="hybridMultilevel"/>
    <w:tmpl w:val="A13E54C4"/>
    <w:lvl w:ilvl="0" w:tplc="75E08436">
      <w:numFmt w:val="bullet"/>
      <w:lvlText w:val=""/>
      <w:lvlJc w:val="left"/>
      <w:pPr>
        <w:ind w:left="454" w:hanging="360"/>
      </w:pPr>
      <w:rPr>
        <w:rFonts w:ascii="Symbol" w:eastAsia="Symbol" w:hAnsi="Symbol" w:cs="Symbol" w:hint="default"/>
        <w:b w:val="0"/>
        <w:bCs w:val="0"/>
        <w:i w:val="0"/>
        <w:iCs w:val="0"/>
        <w:w w:val="100"/>
        <w:sz w:val="22"/>
        <w:szCs w:val="22"/>
        <w:lang w:val="en-US" w:eastAsia="en-US" w:bidi="ar-SA"/>
      </w:rPr>
    </w:lvl>
    <w:lvl w:ilvl="1" w:tplc="6DDE7FE0">
      <w:numFmt w:val="bullet"/>
      <w:lvlText w:val="•"/>
      <w:lvlJc w:val="left"/>
      <w:pPr>
        <w:ind w:left="824" w:hanging="360"/>
      </w:pPr>
      <w:rPr>
        <w:rFonts w:hint="default"/>
        <w:lang w:val="en-US" w:eastAsia="en-US" w:bidi="ar-SA"/>
      </w:rPr>
    </w:lvl>
    <w:lvl w:ilvl="2" w:tplc="33D01D70">
      <w:numFmt w:val="bullet"/>
      <w:lvlText w:val="•"/>
      <w:lvlJc w:val="left"/>
      <w:pPr>
        <w:ind w:left="1188" w:hanging="360"/>
      </w:pPr>
      <w:rPr>
        <w:rFonts w:hint="default"/>
        <w:lang w:val="en-US" w:eastAsia="en-US" w:bidi="ar-SA"/>
      </w:rPr>
    </w:lvl>
    <w:lvl w:ilvl="3" w:tplc="B8508B7E">
      <w:numFmt w:val="bullet"/>
      <w:lvlText w:val="•"/>
      <w:lvlJc w:val="left"/>
      <w:pPr>
        <w:ind w:left="1552" w:hanging="360"/>
      </w:pPr>
      <w:rPr>
        <w:rFonts w:hint="default"/>
        <w:lang w:val="en-US" w:eastAsia="en-US" w:bidi="ar-SA"/>
      </w:rPr>
    </w:lvl>
    <w:lvl w:ilvl="4" w:tplc="05A87AD6">
      <w:numFmt w:val="bullet"/>
      <w:lvlText w:val="•"/>
      <w:lvlJc w:val="left"/>
      <w:pPr>
        <w:ind w:left="1917" w:hanging="360"/>
      </w:pPr>
      <w:rPr>
        <w:rFonts w:hint="default"/>
        <w:lang w:val="en-US" w:eastAsia="en-US" w:bidi="ar-SA"/>
      </w:rPr>
    </w:lvl>
    <w:lvl w:ilvl="5" w:tplc="E924A58C">
      <w:numFmt w:val="bullet"/>
      <w:lvlText w:val="•"/>
      <w:lvlJc w:val="left"/>
      <w:pPr>
        <w:ind w:left="2281" w:hanging="360"/>
      </w:pPr>
      <w:rPr>
        <w:rFonts w:hint="default"/>
        <w:lang w:val="en-US" w:eastAsia="en-US" w:bidi="ar-SA"/>
      </w:rPr>
    </w:lvl>
    <w:lvl w:ilvl="6" w:tplc="6A7232AC">
      <w:numFmt w:val="bullet"/>
      <w:lvlText w:val="•"/>
      <w:lvlJc w:val="left"/>
      <w:pPr>
        <w:ind w:left="2645" w:hanging="360"/>
      </w:pPr>
      <w:rPr>
        <w:rFonts w:hint="default"/>
        <w:lang w:val="en-US" w:eastAsia="en-US" w:bidi="ar-SA"/>
      </w:rPr>
    </w:lvl>
    <w:lvl w:ilvl="7" w:tplc="50FC5DC8">
      <w:numFmt w:val="bullet"/>
      <w:lvlText w:val="•"/>
      <w:lvlJc w:val="left"/>
      <w:pPr>
        <w:ind w:left="3010" w:hanging="360"/>
      </w:pPr>
      <w:rPr>
        <w:rFonts w:hint="default"/>
        <w:lang w:val="en-US" w:eastAsia="en-US" w:bidi="ar-SA"/>
      </w:rPr>
    </w:lvl>
    <w:lvl w:ilvl="8" w:tplc="1DA0FDAE">
      <w:numFmt w:val="bullet"/>
      <w:lvlText w:val="•"/>
      <w:lvlJc w:val="left"/>
      <w:pPr>
        <w:ind w:left="3374" w:hanging="360"/>
      </w:pPr>
      <w:rPr>
        <w:rFonts w:hint="default"/>
        <w:lang w:val="en-US" w:eastAsia="en-US" w:bidi="ar-SA"/>
      </w:rPr>
    </w:lvl>
  </w:abstractNum>
  <w:abstractNum w:abstractNumId="21" w15:restartNumberingAfterBreak="0">
    <w:nsid w:val="39D2660C"/>
    <w:multiLevelType w:val="hybridMultilevel"/>
    <w:tmpl w:val="A82AF9C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28D6553"/>
    <w:multiLevelType w:val="hybridMultilevel"/>
    <w:tmpl w:val="FC3415E2"/>
    <w:lvl w:ilvl="0" w:tplc="D1624C9E">
      <w:start w:val="1"/>
      <w:numFmt w:val="decimal"/>
      <w:lvlText w:val="%1."/>
      <w:lvlJc w:val="left"/>
      <w:pPr>
        <w:ind w:left="473" w:hanging="360"/>
        <w:jc w:val="left"/>
      </w:pPr>
      <w:rPr>
        <w:rFonts w:ascii="Arial" w:eastAsia="Arial" w:hAnsi="Arial" w:cs="Arial" w:hint="default"/>
        <w:b w:val="0"/>
        <w:bCs w:val="0"/>
        <w:i w:val="0"/>
        <w:iCs w:val="0"/>
        <w:spacing w:val="-1"/>
        <w:w w:val="100"/>
        <w:sz w:val="22"/>
        <w:szCs w:val="22"/>
        <w:lang w:val="en-US" w:eastAsia="en-US" w:bidi="ar-SA"/>
      </w:rPr>
    </w:lvl>
    <w:lvl w:ilvl="1" w:tplc="DBF4A28A">
      <w:numFmt w:val="bullet"/>
      <w:lvlText w:val="•"/>
      <w:lvlJc w:val="left"/>
      <w:pPr>
        <w:ind w:left="1444" w:hanging="360"/>
      </w:pPr>
      <w:rPr>
        <w:rFonts w:hint="default"/>
        <w:lang w:val="en-US" w:eastAsia="en-US" w:bidi="ar-SA"/>
      </w:rPr>
    </w:lvl>
    <w:lvl w:ilvl="2" w:tplc="1ACEA36E">
      <w:numFmt w:val="bullet"/>
      <w:lvlText w:val="•"/>
      <w:lvlJc w:val="left"/>
      <w:pPr>
        <w:ind w:left="2409" w:hanging="360"/>
      </w:pPr>
      <w:rPr>
        <w:rFonts w:hint="default"/>
        <w:lang w:val="en-US" w:eastAsia="en-US" w:bidi="ar-SA"/>
      </w:rPr>
    </w:lvl>
    <w:lvl w:ilvl="3" w:tplc="418AD136">
      <w:numFmt w:val="bullet"/>
      <w:lvlText w:val="•"/>
      <w:lvlJc w:val="left"/>
      <w:pPr>
        <w:ind w:left="3373" w:hanging="360"/>
      </w:pPr>
      <w:rPr>
        <w:rFonts w:hint="default"/>
        <w:lang w:val="en-US" w:eastAsia="en-US" w:bidi="ar-SA"/>
      </w:rPr>
    </w:lvl>
    <w:lvl w:ilvl="4" w:tplc="9438CE7A">
      <w:numFmt w:val="bullet"/>
      <w:lvlText w:val="•"/>
      <w:lvlJc w:val="left"/>
      <w:pPr>
        <w:ind w:left="4338" w:hanging="360"/>
      </w:pPr>
      <w:rPr>
        <w:rFonts w:hint="default"/>
        <w:lang w:val="en-US" w:eastAsia="en-US" w:bidi="ar-SA"/>
      </w:rPr>
    </w:lvl>
    <w:lvl w:ilvl="5" w:tplc="A80ED0AC">
      <w:numFmt w:val="bullet"/>
      <w:lvlText w:val="•"/>
      <w:lvlJc w:val="left"/>
      <w:pPr>
        <w:ind w:left="5303" w:hanging="360"/>
      </w:pPr>
      <w:rPr>
        <w:rFonts w:hint="default"/>
        <w:lang w:val="en-US" w:eastAsia="en-US" w:bidi="ar-SA"/>
      </w:rPr>
    </w:lvl>
    <w:lvl w:ilvl="6" w:tplc="CDCCA474">
      <w:numFmt w:val="bullet"/>
      <w:lvlText w:val="•"/>
      <w:lvlJc w:val="left"/>
      <w:pPr>
        <w:ind w:left="6267" w:hanging="360"/>
      </w:pPr>
      <w:rPr>
        <w:rFonts w:hint="default"/>
        <w:lang w:val="en-US" w:eastAsia="en-US" w:bidi="ar-SA"/>
      </w:rPr>
    </w:lvl>
    <w:lvl w:ilvl="7" w:tplc="78C21622">
      <w:numFmt w:val="bullet"/>
      <w:lvlText w:val="•"/>
      <w:lvlJc w:val="left"/>
      <w:pPr>
        <w:ind w:left="7232" w:hanging="360"/>
      </w:pPr>
      <w:rPr>
        <w:rFonts w:hint="default"/>
        <w:lang w:val="en-US" w:eastAsia="en-US" w:bidi="ar-SA"/>
      </w:rPr>
    </w:lvl>
    <w:lvl w:ilvl="8" w:tplc="60647956">
      <w:numFmt w:val="bullet"/>
      <w:lvlText w:val="•"/>
      <w:lvlJc w:val="left"/>
      <w:pPr>
        <w:ind w:left="8197" w:hanging="360"/>
      </w:pPr>
      <w:rPr>
        <w:rFonts w:hint="default"/>
        <w:lang w:val="en-US" w:eastAsia="en-US" w:bidi="ar-SA"/>
      </w:rPr>
    </w:lvl>
  </w:abstractNum>
  <w:abstractNum w:abstractNumId="23" w15:restartNumberingAfterBreak="0">
    <w:nsid w:val="43E86AF0"/>
    <w:multiLevelType w:val="hybridMultilevel"/>
    <w:tmpl w:val="E9DC2F6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749053A"/>
    <w:multiLevelType w:val="hybridMultilevel"/>
    <w:tmpl w:val="F0DCC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CC22A0"/>
    <w:multiLevelType w:val="hybridMultilevel"/>
    <w:tmpl w:val="26D65D2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A5045F"/>
    <w:multiLevelType w:val="hybridMultilevel"/>
    <w:tmpl w:val="CF2C6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356A21"/>
    <w:multiLevelType w:val="hybridMultilevel"/>
    <w:tmpl w:val="6862E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674C63"/>
    <w:multiLevelType w:val="hybridMultilevel"/>
    <w:tmpl w:val="69323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1F55B9"/>
    <w:multiLevelType w:val="hybridMultilevel"/>
    <w:tmpl w:val="07E8B86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54159AA"/>
    <w:multiLevelType w:val="hybridMultilevel"/>
    <w:tmpl w:val="49D62136"/>
    <w:lvl w:ilvl="0" w:tplc="9D7AD26C">
      <w:start w:val="1"/>
      <w:numFmt w:val="decimal"/>
      <w:lvlText w:val="%1."/>
      <w:lvlJc w:val="left"/>
      <w:pPr>
        <w:ind w:left="473" w:hanging="360"/>
      </w:pPr>
      <w:rPr>
        <w:rFonts w:ascii="Arial" w:eastAsia="Arial" w:hAnsi="Arial" w:cs="Arial" w:hint="default"/>
        <w:b w:val="0"/>
        <w:bCs w:val="0"/>
        <w:i w:val="0"/>
        <w:iCs w:val="0"/>
        <w:spacing w:val="-1"/>
        <w:w w:val="100"/>
        <w:sz w:val="22"/>
        <w:szCs w:val="22"/>
        <w:lang w:val="en-US" w:eastAsia="en-US" w:bidi="ar-SA"/>
      </w:rPr>
    </w:lvl>
    <w:lvl w:ilvl="1" w:tplc="158ABF6E">
      <w:numFmt w:val="bullet"/>
      <w:lvlText w:val="•"/>
      <w:lvlJc w:val="left"/>
      <w:pPr>
        <w:ind w:left="1444" w:hanging="360"/>
      </w:pPr>
      <w:rPr>
        <w:rFonts w:hint="default"/>
        <w:lang w:val="en-US" w:eastAsia="en-US" w:bidi="ar-SA"/>
      </w:rPr>
    </w:lvl>
    <w:lvl w:ilvl="2" w:tplc="84E83404">
      <w:numFmt w:val="bullet"/>
      <w:lvlText w:val="•"/>
      <w:lvlJc w:val="left"/>
      <w:pPr>
        <w:ind w:left="2409" w:hanging="360"/>
      </w:pPr>
      <w:rPr>
        <w:rFonts w:hint="default"/>
        <w:lang w:val="en-US" w:eastAsia="en-US" w:bidi="ar-SA"/>
      </w:rPr>
    </w:lvl>
    <w:lvl w:ilvl="3" w:tplc="05D4EFD8">
      <w:numFmt w:val="bullet"/>
      <w:lvlText w:val="•"/>
      <w:lvlJc w:val="left"/>
      <w:pPr>
        <w:ind w:left="3373" w:hanging="360"/>
      </w:pPr>
      <w:rPr>
        <w:rFonts w:hint="default"/>
        <w:lang w:val="en-US" w:eastAsia="en-US" w:bidi="ar-SA"/>
      </w:rPr>
    </w:lvl>
    <w:lvl w:ilvl="4" w:tplc="D8E8D8EC">
      <w:numFmt w:val="bullet"/>
      <w:lvlText w:val="•"/>
      <w:lvlJc w:val="left"/>
      <w:pPr>
        <w:ind w:left="4338" w:hanging="360"/>
      </w:pPr>
      <w:rPr>
        <w:rFonts w:hint="default"/>
        <w:lang w:val="en-US" w:eastAsia="en-US" w:bidi="ar-SA"/>
      </w:rPr>
    </w:lvl>
    <w:lvl w:ilvl="5" w:tplc="6C489C88">
      <w:numFmt w:val="bullet"/>
      <w:lvlText w:val="•"/>
      <w:lvlJc w:val="left"/>
      <w:pPr>
        <w:ind w:left="5303" w:hanging="360"/>
      </w:pPr>
      <w:rPr>
        <w:rFonts w:hint="default"/>
        <w:lang w:val="en-US" w:eastAsia="en-US" w:bidi="ar-SA"/>
      </w:rPr>
    </w:lvl>
    <w:lvl w:ilvl="6" w:tplc="92ECE1CE">
      <w:numFmt w:val="bullet"/>
      <w:lvlText w:val="•"/>
      <w:lvlJc w:val="left"/>
      <w:pPr>
        <w:ind w:left="6267" w:hanging="360"/>
      </w:pPr>
      <w:rPr>
        <w:rFonts w:hint="default"/>
        <w:lang w:val="en-US" w:eastAsia="en-US" w:bidi="ar-SA"/>
      </w:rPr>
    </w:lvl>
    <w:lvl w:ilvl="7" w:tplc="426E060C">
      <w:numFmt w:val="bullet"/>
      <w:lvlText w:val="•"/>
      <w:lvlJc w:val="left"/>
      <w:pPr>
        <w:ind w:left="7232" w:hanging="360"/>
      </w:pPr>
      <w:rPr>
        <w:rFonts w:hint="default"/>
        <w:lang w:val="en-US" w:eastAsia="en-US" w:bidi="ar-SA"/>
      </w:rPr>
    </w:lvl>
    <w:lvl w:ilvl="8" w:tplc="7234C0E6">
      <w:numFmt w:val="bullet"/>
      <w:lvlText w:val="•"/>
      <w:lvlJc w:val="left"/>
      <w:pPr>
        <w:ind w:left="8197" w:hanging="360"/>
      </w:pPr>
      <w:rPr>
        <w:rFonts w:hint="default"/>
        <w:lang w:val="en-US" w:eastAsia="en-US" w:bidi="ar-SA"/>
      </w:rPr>
    </w:lvl>
  </w:abstractNum>
  <w:abstractNum w:abstractNumId="31" w15:restartNumberingAfterBreak="0">
    <w:nsid w:val="56FC516C"/>
    <w:multiLevelType w:val="hybridMultilevel"/>
    <w:tmpl w:val="C9680F02"/>
    <w:lvl w:ilvl="0" w:tplc="FB069878">
      <w:start w:val="1"/>
      <w:numFmt w:val="decimal"/>
      <w:lvlText w:val="%1."/>
      <w:lvlJc w:val="left"/>
      <w:pPr>
        <w:ind w:left="473" w:hanging="360"/>
        <w:jc w:val="left"/>
      </w:pPr>
      <w:rPr>
        <w:rFonts w:ascii="Arial" w:eastAsia="Arial" w:hAnsi="Arial" w:cs="Arial" w:hint="default"/>
        <w:b w:val="0"/>
        <w:bCs w:val="0"/>
        <w:i w:val="0"/>
        <w:iCs w:val="0"/>
        <w:spacing w:val="-1"/>
        <w:w w:val="100"/>
        <w:sz w:val="22"/>
        <w:szCs w:val="22"/>
        <w:lang w:val="en-US" w:eastAsia="en-US" w:bidi="ar-SA"/>
      </w:rPr>
    </w:lvl>
    <w:lvl w:ilvl="1" w:tplc="AA1A13A6">
      <w:numFmt w:val="bullet"/>
      <w:lvlText w:val="•"/>
      <w:lvlJc w:val="left"/>
      <w:pPr>
        <w:ind w:left="1444" w:hanging="360"/>
      </w:pPr>
      <w:rPr>
        <w:rFonts w:hint="default"/>
        <w:lang w:val="en-US" w:eastAsia="en-US" w:bidi="ar-SA"/>
      </w:rPr>
    </w:lvl>
    <w:lvl w:ilvl="2" w:tplc="3A0A096C">
      <w:numFmt w:val="bullet"/>
      <w:lvlText w:val="•"/>
      <w:lvlJc w:val="left"/>
      <w:pPr>
        <w:ind w:left="2409" w:hanging="360"/>
      </w:pPr>
      <w:rPr>
        <w:rFonts w:hint="default"/>
        <w:lang w:val="en-US" w:eastAsia="en-US" w:bidi="ar-SA"/>
      </w:rPr>
    </w:lvl>
    <w:lvl w:ilvl="3" w:tplc="F2183B9E">
      <w:numFmt w:val="bullet"/>
      <w:lvlText w:val="•"/>
      <w:lvlJc w:val="left"/>
      <w:pPr>
        <w:ind w:left="3373" w:hanging="360"/>
      </w:pPr>
      <w:rPr>
        <w:rFonts w:hint="default"/>
        <w:lang w:val="en-US" w:eastAsia="en-US" w:bidi="ar-SA"/>
      </w:rPr>
    </w:lvl>
    <w:lvl w:ilvl="4" w:tplc="7174EC78">
      <w:numFmt w:val="bullet"/>
      <w:lvlText w:val="•"/>
      <w:lvlJc w:val="left"/>
      <w:pPr>
        <w:ind w:left="4338" w:hanging="360"/>
      </w:pPr>
      <w:rPr>
        <w:rFonts w:hint="default"/>
        <w:lang w:val="en-US" w:eastAsia="en-US" w:bidi="ar-SA"/>
      </w:rPr>
    </w:lvl>
    <w:lvl w:ilvl="5" w:tplc="4364CF4C">
      <w:numFmt w:val="bullet"/>
      <w:lvlText w:val="•"/>
      <w:lvlJc w:val="left"/>
      <w:pPr>
        <w:ind w:left="5303" w:hanging="360"/>
      </w:pPr>
      <w:rPr>
        <w:rFonts w:hint="default"/>
        <w:lang w:val="en-US" w:eastAsia="en-US" w:bidi="ar-SA"/>
      </w:rPr>
    </w:lvl>
    <w:lvl w:ilvl="6" w:tplc="0DD4CCCE">
      <w:numFmt w:val="bullet"/>
      <w:lvlText w:val="•"/>
      <w:lvlJc w:val="left"/>
      <w:pPr>
        <w:ind w:left="6267" w:hanging="360"/>
      </w:pPr>
      <w:rPr>
        <w:rFonts w:hint="default"/>
        <w:lang w:val="en-US" w:eastAsia="en-US" w:bidi="ar-SA"/>
      </w:rPr>
    </w:lvl>
    <w:lvl w:ilvl="7" w:tplc="91B665E0">
      <w:numFmt w:val="bullet"/>
      <w:lvlText w:val="•"/>
      <w:lvlJc w:val="left"/>
      <w:pPr>
        <w:ind w:left="7232" w:hanging="360"/>
      </w:pPr>
      <w:rPr>
        <w:rFonts w:hint="default"/>
        <w:lang w:val="en-US" w:eastAsia="en-US" w:bidi="ar-SA"/>
      </w:rPr>
    </w:lvl>
    <w:lvl w:ilvl="8" w:tplc="9C7A97C4">
      <w:numFmt w:val="bullet"/>
      <w:lvlText w:val="•"/>
      <w:lvlJc w:val="left"/>
      <w:pPr>
        <w:ind w:left="8197" w:hanging="360"/>
      </w:pPr>
      <w:rPr>
        <w:rFonts w:hint="default"/>
        <w:lang w:val="en-US" w:eastAsia="en-US" w:bidi="ar-SA"/>
      </w:rPr>
    </w:lvl>
  </w:abstractNum>
  <w:abstractNum w:abstractNumId="32" w15:restartNumberingAfterBreak="0">
    <w:nsid w:val="59780FE1"/>
    <w:multiLevelType w:val="hybridMultilevel"/>
    <w:tmpl w:val="D71CECD2"/>
    <w:lvl w:ilvl="0" w:tplc="E280F882">
      <w:numFmt w:val="bullet"/>
      <w:lvlText w:val=""/>
      <w:lvlJc w:val="left"/>
      <w:pPr>
        <w:ind w:left="454" w:hanging="360"/>
      </w:pPr>
      <w:rPr>
        <w:rFonts w:ascii="Symbol" w:eastAsia="Symbol" w:hAnsi="Symbol" w:cs="Symbol" w:hint="default"/>
        <w:b w:val="0"/>
        <w:bCs w:val="0"/>
        <w:i w:val="0"/>
        <w:iCs w:val="0"/>
        <w:w w:val="100"/>
        <w:sz w:val="22"/>
        <w:szCs w:val="22"/>
        <w:lang w:val="en-US" w:eastAsia="en-US" w:bidi="ar-SA"/>
      </w:rPr>
    </w:lvl>
    <w:lvl w:ilvl="1" w:tplc="362C7E04">
      <w:numFmt w:val="bullet"/>
      <w:lvlText w:val="•"/>
      <w:lvlJc w:val="left"/>
      <w:pPr>
        <w:ind w:left="824" w:hanging="360"/>
      </w:pPr>
      <w:rPr>
        <w:rFonts w:hint="default"/>
        <w:lang w:val="en-US" w:eastAsia="en-US" w:bidi="ar-SA"/>
      </w:rPr>
    </w:lvl>
    <w:lvl w:ilvl="2" w:tplc="C6E242F2">
      <w:numFmt w:val="bullet"/>
      <w:lvlText w:val="•"/>
      <w:lvlJc w:val="left"/>
      <w:pPr>
        <w:ind w:left="1188" w:hanging="360"/>
      </w:pPr>
      <w:rPr>
        <w:rFonts w:hint="default"/>
        <w:lang w:val="en-US" w:eastAsia="en-US" w:bidi="ar-SA"/>
      </w:rPr>
    </w:lvl>
    <w:lvl w:ilvl="3" w:tplc="8EA25B22">
      <w:numFmt w:val="bullet"/>
      <w:lvlText w:val="•"/>
      <w:lvlJc w:val="left"/>
      <w:pPr>
        <w:ind w:left="1552" w:hanging="360"/>
      </w:pPr>
      <w:rPr>
        <w:rFonts w:hint="default"/>
        <w:lang w:val="en-US" w:eastAsia="en-US" w:bidi="ar-SA"/>
      </w:rPr>
    </w:lvl>
    <w:lvl w:ilvl="4" w:tplc="7BFC184A">
      <w:numFmt w:val="bullet"/>
      <w:lvlText w:val="•"/>
      <w:lvlJc w:val="left"/>
      <w:pPr>
        <w:ind w:left="1917" w:hanging="360"/>
      </w:pPr>
      <w:rPr>
        <w:rFonts w:hint="default"/>
        <w:lang w:val="en-US" w:eastAsia="en-US" w:bidi="ar-SA"/>
      </w:rPr>
    </w:lvl>
    <w:lvl w:ilvl="5" w:tplc="2E28348E">
      <w:numFmt w:val="bullet"/>
      <w:lvlText w:val="•"/>
      <w:lvlJc w:val="left"/>
      <w:pPr>
        <w:ind w:left="2281" w:hanging="360"/>
      </w:pPr>
      <w:rPr>
        <w:rFonts w:hint="default"/>
        <w:lang w:val="en-US" w:eastAsia="en-US" w:bidi="ar-SA"/>
      </w:rPr>
    </w:lvl>
    <w:lvl w:ilvl="6" w:tplc="7AF80C72">
      <w:numFmt w:val="bullet"/>
      <w:lvlText w:val="•"/>
      <w:lvlJc w:val="left"/>
      <w:pPr>
        <w:ind w:left="2645" w:hanging="360"/>
      </w:pPr>
      <w:rPr>
        <w:rFonts w:hint="default"/>
        <w:lang w:val="en-US" w:eastAsia="en-US" w:bidi="ar-SA"/>
      </w:rPr>
    </w:lvl>
    <w:lvl w:ilvl="7" w:tplc="C52E1EB4">
      <w:numFmt w:val="bullet"/>
      <w:lvlText w:val="•"/>
      <w:lvlJc w:val="left"/>
      <w:pPr>
        <w:ind w:left="3010" w:hanging="360"/>
      </w:pPr>
      <w:rPr>
        <w:rFonts w:hint="default"/>
        <w:lang w:val="en-US" w:eastAsia="en-US" w:bidi="ar-SA"/>
      </w:rPr>
    </w:lvl>
    <w:lvl w:ilvl="8" w:tplc="2C70298C">
      <w:numFmt w:val="bullet"/>
      <w:lvlText w:val="•"/>
      <w:lvlJc w:val="left"/>
      <w:pPr>
        <w:ind w:left="3374" w:hanging="360"/>
      </w:pPr>
      <w:rPr>
        <w:rFonts w:hint="default"/>
        <w:lang w:val="en-US" w:eastAsia="en-US" w:bidi="ar-SA"/>
      </w:rPr>
    </w:lvl>
  </w:abstractNum>
  <w:abstractNum w:abstractNumId="33" w15:restartNumberingAfterBreak="0">
    <w:nsid w:val="5B936161"/>
    <w:multiLevelType w:val="hybridMultilevel"/>
    <w:tmpl w:val="38BE34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C451BD3"/>
    <w:multiLevelType w:val="hybridMultilevel"/>
    <w:tmpl w:val="6A604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2D16E4"/>
    <w:multiLevelType w:val="hybridMultilevel"/>
    <w:tmpl w:val="BB8EEAC8"/>
    <w:lvl w:ilvl="0" w:tplc="94AAB14E">
      <w:numFmt w:val="bullet"/>
      <w:lvlText w:val=""/>
      <w:lvlJc w:val="left"/>
      <w:pPr>
        <w:ind w:left="454" w:hanging="360"/>
      </w:pPr>
      <w:rPr>
        <w:rFonts w:ascii="Symbol" w:eastAsia="Symbol" w:hAnsi="Symbol" w:cs="Symbol" w:hint="default"/>
        <w:b w:val="0"/>
        <w:bCs w:val="0"/>
        <w:i w:val="0"/>
        <w:iCs w:val="0"/>
        <w:w w:val="100"/>
        <w:sz w:val="22"/>
        <w:szCs w:val="22"/>
        <w:lang w:val="en-US" w:eastAsia="en-US" w:bidi="ar-SA"/>
      </w:rPr>
    </w:lvl>
    <w:lvl w:ilvl="1" w:tplc="72F6B584">
      <w:numFmt w:val="bullet"/>
      <w:lvlText w:val="•"/>
      <w:lvlJc w:val="left"/>
      <w:pPr>
        <w:ind w:left="824" w:hanging="360"/>
      </w:pPr>
      <w:rPr>
        <w:rFonts w:hint="default"/>
        <w:lang w:val="en-US" w:eastAsia="en-US" w:bidi="ar-SA"/>
      </w:rPr>
    </w:lvl>
    <w:lvl w:ilvl="2" w:tplc="2B26DE6A">
      <w:numFmt w:val="bullet"/>
      <w:lvlText w:val="•"/>
      <w:lvlJc w:val="left"/>
      <w:pPr>
        <w:ind w:left="1188" w:hanging="360"/>
      </w:pPr>
      <w:rPr>
        <w:rFonts w:hint="default"/>
        <w:lang w:val="en-US" w:eastAsia="en-US" w:bidi="ar-SA"/>
      </w:rPr>
    </w:lvl>
    <w:lvl w:ilvl="3" w:tplc="3D0A2368">
      <w:numFmt w:val="bullet"/>
      <w:lvlText w:val="•"/>
      <w:lvlJc w:val="left"/>
      <w:pPr>
        <w:ind w:left="1552" w:hanging="360"/>
      </w:pPr>
      <w:rPr>
        <w:rFonts w:hint="default"/>
        <w:lang w:val="en-US" w:eastAsia="en-US" w:bidi="ar-SA"/>
      </w:rPr>
    </w:lvl>
    <w:lvl w:ilvl="4" w:tplc="C8CCC016">
      <w:numFmt w:val="bullet"/>
      <w:lvlText w:val="•"/>
      <w:lvlJc w:val="left"/>
      <w:pPr>
        <w:ind w:left="1917" w:hanging="360"/>
      </w:pPr>
      <w:rPr>
        <w:rFonts w:hint="default"/>
        <w:lang w:val="en-US" w:eastAsia="en-US" w:bidi="ar-SA"/>
      </w:rPr>
    </w:lvl>
    <w:lvl w:ilvl="5" w:tplc="8F7C34BA">
      <w:numFmt w:val="bullet"/>
      <w:lvlText w:val="•"/>
      <w:lvlJc w:val="left"/>
      <w:pPr>
        <w:ind w:left="2281" w:hanging="360"/>
      </w:pPr>
      <w:rPr>
        <w:rFonts w:hint="default"/>
        <w:lang w:val="en-US" w:eastAsia="en-US" w:bidi="ar-SA"/>
      </w:rPr>
    </w:lvl>
    <w:lvl w:ilvl="6" w:tplc="4EE2938E">
      <w:numFmt w:val="bullet"/>
      <w:lvlText w:val="•"/>
      <w:lvlJc w:val="left"/>
      <w:pPr>
        <w:ind w:left="2645" w:hanging="360"/>
      </w:pPr>
      <w:rPr>
        <w:rFonts w:hint="default"/>
        <w:lang w:val="en-US" w:eastAsia="en-US" w:bidi="ar-SA"/>
      </w:rPr>
    </w:lvl>
    <w:lvl w:ilvl="7" w:tplc="27F2B106">
      <w:numFmt w:val="bullet"/>
      <w:lvlText w:val="•"/>
      <w:lvlJc w:val="left"/>
      <w:pPr>
        <w:ind w:left="3010" w:hanging="360"/>
      </w:pPr>
      <w:rPr>
        <w:rFonts w:hint="default"/>
        <w:lang w:val="en-US" w:eastAsia="en-US" w:bidi="ar-SA"/>
      </w:rPr>
    </w:lvl>
    <w:lvl w:ilvl="8" w:tplc="E5DCCEAE">
      <w:numFmt w:val="bullet"/>
      <w:lvlText w:val="•"/>
      <w:lvlJc w:val="left"/>
      <w:pPr>
        <w:ind w:left="3374" w:hanging="360"/>
      </w:pPr>
      <w:rPr>
        <w:rFonts w:hint="default"/>
        <w:lang w:val="en-US" w:eastAsia="en-US" w:bidi="ar-SA"/>
      </w:rPr>
    </w:lvl>
  </w:abstractNum>
  <w:abstractNum w:abstractNumId="36" w15:restartNumberingAfterBreak="0">
    <w:nsid w:val="63DE0628"/>
    <w:multiLevelType w:val="hybridMultilevel"/>
    <w:tmpl w:val="A962C024"/>
    <w:lvl w:ilvl="0" w:tplc="BD6C8A52">
      <w:start w:val="1"/>
      <w:numFmt w:val="decimal"/>
      <w:lvlText w:val="%1."/>
      <w:lvlJc w:val="left"/>
      <w:pPr>
        <w:ind w:left="473" w:hanging="360"/>
      </w:pPr>
      <w:rPr>
        <w:rFonts w:ascii="Arial" w:eastAsia="Arial" w:hAnsi="Arial" w:cs="Arial" w:hint="default"/>
        <w:b w:val="0"/>
        <w:bCs w:val="0"/>
        <w:i w:val="0"/>
        <w:iCs w:val="0"/>
        <w:spacing w:val="-1"/>
        <w:w w:val="100"/>
        <w:sz w:val="22"/>
        <w:szCs w:val="22"/>
        <w:lang w:val="en-US" w:eastAsia="en-US" w:bidi="ar-SA"/>
      </w:rPr>
    </w:lvl>
    <w:lvl w:ilvl="1" w:tplc="E96ED07C">
      <w:numFmt w:val="bullet"/>
      <w:lvlText w:val="•"/>
      <w:lvlJc w:val="left"/>
      <w:pPr>
        <w:ind w:left="1444" w:hanging="360"/>
      </w:pPr>
      <w:rPr>
        <w:rFonts w:hint="default"/>
        <w:lang w:val="en-US" w:eastAsia="en-US" w:bidi="ar-SA"/>
      </w:rPr>
    </w:lvl>
    <w:lvl w:ilvl="2" w:tplc="B69C0258">
      <w:numFmt w:val="bullet"/>
      <w:lvlText w:val="•"/>
      <w:lvlJc w:val="left"/>
      <w:pPr>
        <w:ind w:left="2409" w:hanging="360"/>
      </w:pPr>
      <w:rPr>
        <w:rFonts w:hint="default"/>
        <w:lang w:val="en-US" w:eastAsia="en-US" w:bidi="ar-SA"/>
      </w:rPr>
    </w:lvl>
    <w:lvl w:ilvl="3" w:tplc="51383F0A">
      <w:numFmt w:val="bullet"/>
      <w:lvlText w:val="•"/>
      <w:lvlJc w:val="left"/>
      <w:pPr>
        <w:ind w:left="3373" w:hanging="360"/>
      </w:pPr>
      <w:rPr>
        <w:rFonts w:hint="default"/>
        <w:lang w:val="en-US" w:eastAsia="en-US" w:bidi="ar-SA"/>
      </w:rPr>
    </w:lvl>
    <w:lvl w:ilvl="4" w:tplc="DBE8F01A">
      <w:numFmt w:val="bullet"/>
      <w:lvlText w:val="•"/>
      <w:lvlJc w:val="left"/>
      <w:pPr>
        <w:ind w:left="4338" w:hanging="360"/>
      </w:pPr>
      <w:rPr>
        <w:rFonts w:hint="default"/>
        <w:lang w:val="en-US" w:eastAsia="en-US" w:bidi="ar-SA"/>
      </w:rPr>
    </w:lvl>
    <w:lvl w:ilvl="5" w:tplc="98CAE760">
      <w:numFmt w:val="bullet"/>
      <w:lvlText w:val="•"/>
      <w:lvlJc w:val="left"/>
      <w:pPr>
        <w:ind w:left="5303" w:hanging="360"/>
      </w:pPr>
      <w:rPr>
        <w:rFonts w:hint="default"/>
        <w:lang w:val="en-US" w:eastAsia="en-US" w:bidi="ar-SA"/>
      </w:rPr>
    </w:lvl>
    <w:lvl w:ilvl="6" w:tplc="D2FE1880">
      <w:numFmt w:val="bullet"/>
      <w:lvlText w:val="•"/>
      <w:lvlJc w:val="left"/>
      <w:pPr>
        <w:ind w:left="6267" w:hanging="360"/>
      </w:pPr>
      <w:rPr>
        <w:rFonts w:hint="default"/>
        <w:lang w:val="en-US" w:eastAsia="en-US" w:bidi="ar-SA"/>
      </w:rPr>
    </w:lvl>
    <w:lvl w:ilvl="7" w:tplc="3FDC3D50">
      <w:numFmt w:val="bullet"/>
      <w:lvlText w:val="•"/>
      <w:lvlJc w:val="left"/>
      <w:pPr>
        <w:ind w:left="7232" w:hanging="360"/>
      </w:pPr>
      <w:rPr>
        <w:rFonts w:hint="default"/>
        <w:lang w:val="en-US" w:eastAsia="en-US" w:bidi="ar-SA"/>
      </w:rPr>
    </w:lvl>
    <w:lvl w:ilvl="8" w:tplc="75129A5C">
      <w:numFmt w:val="bullet"/>
      <w:lvlText w:val="•"/>
      <w:lvlJc w:val="left"/>
      <w:pPr>
        <w:ind w:left="8197" w:hanging="360"/>
      </w:pPr>
      <w:rPr>
        <w:rFonts w:hint="default"/>
        <w:lang w:val="en-US" w:eastAsia="en-US" w:bidi="ar-SA"/>
      </w:rPr>
    </w:lvl>
  </w:abstractNum>
  <w:abstractNum w:abstractNumId="37" w15:restartNumberingAfterBreak="0">
    <w:nsid w:val="64DE5801"/>
    <w:multiLevelType w:val="hybridMultilevel"/>
    <w:tmpl w:val="8AF66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7E5CDD"/>
    <w:multiLevelType w:val="hybridMultilevel"/>
    <w:tmpl w:val="B94ABFD4"/>
    <w:lvl w:ilvl="0" w:tplc="C5FAAB0C">
      <w:start w:val="1"/>
      <w:numFmt w:val="decimal"/>
      <w:lvlText w:val="%1."/>
      <w:lvlJc w:val="left"/>
      <w:pPr>
        <w:ind w:left="473" w:hanging="360"/>
      </w:pPr>
      <w:rPr>
        <w:rFonts w:ascii="Arial" w:eastAsia="Arial" w:hAnsi="Arial" w:cs="Arial" w:hint="default"/>
        <w:b w:val="0"/>
        <w:bCs w:val="0"/>
        <w:i w:val="0"/>
        <w:iCs w:val="0"/>
        <w:spacing w:val="-1"/>
        <w:w w:val="100"/>
        <w:sz w:val="22"/>
        <w:szCs w:val="22"/>
        <w:lang w:val="en-US" w:eastAsia="en-US" w:bidi="ar-SA"/>
      </w:rPr>
    </w:lvl>
    <w:lvl w:ilvl="1" w:tplc="70306558">
      <w:numFmt w:val="bullet"/>
      <w:lvlText w:val="•"/>
      <w:lvlJc w:val="left"/>
      <w:pPr>
        <w:ind w:left="1444" w:hanging="360"/>
      </w:pPr>
      <w:rPr>
        <w:rFonts w:hint="default"/>
        <w:lang w:val="en-US" w:eastAsia="en-US" w:bidi="ar-SA"/>
      </w:rPr>
    </w:lvl>
    <w:lvl w:ilvl="2" w:tplc="64605196">
      <w:numFmt w:val="bullet"/>
      <w:lvlText w:val="•"/>
      <w:lvlJc w:val="left"/>
      <w:pPr>
        <w:ind w:left="2409" w:hanging="360"/>
      </w:pPr>
      <w:rPr>
        <w:rFonts w:hint="default"/>
        <w:lang w:val="en-US" w:eastAsia="en-US" w:bidi="ar-SA"/>
      </w:rPr>
    </w:lvl>
    <w:lvl w:ilvl="3" w:tplc="3A6E0E96">
      <w:numFmt w:val="bullet"/>
      <w:lvlText w:val="•"/>
      <w:lvlJc w:val="left"/>
      <w:pPr>
        <w:ind w:left="3373" w:hanging="360"/>
      </w:pPr>
      <w:rPr>
        <w:rFonts w:hint="default"/>
        <w:lang w:val="en-US" w:eastAsia="en-US" w:bidi="ar-SA"/>
      </w:rPr>
    </w:lvl>
    <w:lvl w:ilvl="4" w:tplc="03063BA6">
      <w:numFmt w:val="bullet"/>
      <w:lvlText w:val="•"/>
      <w:lvlJc w:val="left"/>
      <w:pPr>
        <w:ind w:left="4338" w:hanging="360"/>
      </w:pPr>
      <w:rPr>
        <w:rFonts w:hint="default"/>
        <w:lang w:val="en-US" w:eastAsia="en-US" w:bidi="ar-SA"/>
      </w:rPr>
    </w:lvl>
    <w:lvl w:ilvl="5" w:tplc="D9DA06A2">
      <w:numFmt w:val="bullet"/>
      <w:lvlText w:val="•"/>
      <w:lvlJc w:val="left"/>
      <w:pPr>
        <w:ind w:left="5303" w:hanging="360"/>
      </w:pPr>
      <w:rPr>
        <w:rFonts w:hint="default"/>
        <w:lang w:val="en-US" w:eastAsia="en-US" w:bidi="ar-SA"/>
      </w:rPr>
    </w:lvl>
    <w:lvl w:ilvl="6" w:tplc="D676FC18">
      <w:numFmt w:val="bullet"/>
      <w:lvlText w:val="•"/>
      <w:lvlJc w:val="left"/>
      <w:pPr>
        <w:ind w:left="6267" w:hanging="360"/>
      </w:pPr>
      <w:rPr>
        <w:rFonts w:hint="default"/>
        <w:lang w:val="en-US" w:eastAsia="en-US" w:bidi="ar-SA"/>
      </w:rPr>
    </w:lvl>
    <w:lvl w:ilvl="7" w:tplc="E42288D4">
      <w:numFmt w:val="bullet"/>
      <w:lvlText w:val="•"/>
      <w:lvlJc w:val="left"/>
      <w:pPr>
        <w:ind w:left="7232" w:hanging="360"/>
      </w:pPr>
      <w:rPr>
        <w:rFonts w:hint="default"/>
        <w:lang w:val="en-US" w:eastAsia="en-US" w:bidi="ar-SA"/>
      </w:rPr>
    </w:lvl>
    <w:lvl w:ilvl="8" w:tplc="9A146F06">
      <w:numFmt w:val="bullet"/>
      <w:lvlText w:val="•"/>
      <w:lvlJc w:val="left"/>
      <w:pPr>
        <w:ind w:left="8197" w:hanging="360"/>
      </w:pPr>
      <w:rPr>
        <w:rFonts w:hint="default"/>
        <w:lang w:val="en-US" w:eastAsia="en-US" w:bidi="ar-SA"/>
      </w:rPr>
    </w:lvl>
  </w:abstractNum>
  <w:abstractNum w:abstractNumId="39" w15:restartNumberingAfterBreak="0">
    <w:nsid w:val="71DA0BE4"/>
    <w:multiLevelType w:val="hybridMultilevel"/>
    <w:tmpl w:val="9E58182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814E8B"/>
    <w:multiLevelType w:val="hybridMultilevel"/>
    <w:tmpl w:val="D8ACE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5E3352"/>
    <w:multiLevelType w:val="hybridMultilevel"/>
    <w:tmpl w:val="651C508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8CE3A35"/>
    <w:multiLevelType w:val="hybridMultilevel"/>
    <w:tmpl w:val="9A3ED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6674C7"/>
    <w:multiLevelType w:val="hybridMultilevel"/>
    <w:tmpl w:val="B0206998"/>
    <w:lvl w:ilvl="0" w:tplc="064CF9B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7C23197D"/>
    <w:multiLevelType w:val="hybridMultilevel"/>
    <w:tmpl w:val="EDD6F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F52370"/>
    <w:multiLevelType w:val="hybridMultilevel"/>
    <w:tmpl w:val="637E44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7D6D097A"/>
    <w:multiLevelType w:val="hybridMultilevel"/>
    <w:tmpl w:val="77ACA3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967626">
    <w:abstractNumId w:val="8"/>
  </w:num>
  <w:num w:numId="2" w16cid:durableId="821580380">
    <w:abstractNumId w:val="37"/>
  </w:num>
  <w:num w:numId="3" w16cid:durableId="473253864">
    <w:abstractNumId w:val="36"/>
  </w:num>
  <w:num w:numId="4" w16cid:durableId="1410154794">
    <w:abstractNumId w:val="30"/>
  </w:num>
  <w:num w:numId="5" w16cid:durableId="763842121">
    <w:abstractNumId w:val="38"/>
  </w:num>
  <w:num w:numId="6" w16cid:durableId="2056612113">
    <w:abstractNumId w:val="0"/>
  </w:num>
  <w:num w:numId="7" w16cid:durableId="1703241682">
    <w:abstractNumId w:val="22"/>
  </w:num>
  <w:num w:numId="8" w16cid:durableId="299649049">
    <w:abstractNumId w:val="14"/>
  </w:num>
  <w:num w:numId="9" w16cid:durableId="263926633">
    <w:abstractNumId w:val="5"/>
  </w:num>
  <w:num w:numId="10" w16cid:durableId="1414088938">
    <w:abstractNumId w:val="31"/>
  </w:num>
  <w:num w:numId="11" w16cid:durableId="880749209">
    <w:abstractNumId w:val="17"/>
  </w:num>
  <w:num w:numId="12" w16cid:durableId="1883469774">
    <w:abstractNumId w:val="35"/>
  </w:num>
  <w:num w:numId="13" w16cid:durableId="2046635554">
    <w:abstractNumId w:val="7"/>
  </w:num>
  <w:num w:numId="14" w16cid:durableId="2031367738">
    <w:abstractNumId w:val="32"/>
  </w:num>
  <w:num w:numId="15" w16cid:durableId="2065449625">
    <w:abstractNumId w:val="20"/>
  </w:num>
  <w:num w:numId="16" w16cid:durableId="425738323">
    <w:abstractNumId w:val="19"/>
  </w:num>
  <w:num w:numId="17" w16cid:durableId="1792938854">
    <w:abstractNumId w:val="18"/>
  </w:num>
  <w:num w:numId="18" w16cid:durableId="1899826502">
    <w:abstractNumId w:val="33"/>
  </w:num>
  <w:num w:numId="19" w16cid:durableId="1775785647">
    <w:abstractNumId w:val="6"/>
  </w:num>
  <w:num w:numId="20" w16cid:durableId="990212740">
    <w:abstractNumId w:val="10"/>
  </w:num>
  <w:num w:numId="21" w16cid:durableId="2028872063">
    <w:abstractNumId w:val="15"/>
  </w:num>
  <w:num w:numId="22" w16cid:durableId="1297906070">
    <w:abstractNumId w:val="46"/>
  </w:num>
  <w:num w:numId="23" w16cid:durableId="1102340626">
    <w:abstractNumId w:val="45"/>
  </w:num>
  <w:num w:numId="24" w16cid:durableId="166679416">
    <w:abstractNumId w:val="25"/>
  </w:num>
  <w:num w:numId="25" w16cid:durableId="1987004218">
    <w:abstractNumId w:val="43"/>
  </w:num>
  <w:num w:numId="26" w16cid:durableId="1189098736">
    <w:abstractNumId w:val="3"/>
  </w:num>
  <w:num w:numId="27" w16cid:durableId="1541942490">
    <w:abstractNumId w:val="11"/>
  </w:num>
  <w:num w:numId="28" w16cid:durableId="1620985795">
    <w:abstractNumId w:val="26"/>
  </w:num>
  <w:num w:numId="29" w16cid:durableId="1059062181">
    <w:abstractNumId w:val="27"/>
  </w:num>
  <w:num w:numId="30" w16cid:durableId="955481718">
    <w:abstractNumId w:val="28"/>
  </w:num>
  <w:num w:numId="31" w16cid:durableId="1473325750">
    <w:abstractNumId w:val="40"/>
  </w:num>
  <w:num w:numId="32" w16cid:durableId="1076054544">
    <w:abstractNumId w:val="16"/>
  </w:num>
  <w:num w:numId="33" w16cid:durableId="2034188343">
    <w:abstractNumId w:val="42"/>
  </w:num>
  <w:num w:numId="34" w16cid:durableId="862520738">
    <w:abstractNumId w:val="13"/>
  </w:num>
  <w:num w:numId="35" w16cid:durableId="1481847754">
    <w:abstractNumId w:val="1"/>
  </w:num>
  <w:num w:numId="36" w16cid:durableId="165902336">
    <w:abstractNumId w:val="4"/>
  </w:num>
  <w:num w:numId="37" w16cid:durableId="1472669652">
    <w:abstractNumId w:val="12"/>
  </w:num>
  <w:num w:numId="38" w16cid:durableId="1031108567">
    <w:abstractNumId w:val="9"/>
  </w:num>
  <w:num w:numId="39" w16cid:durableId="1000814962">
    <w:abstractNumId w:val="44"/>
  </w:num>
  <w:num w:numId="40" w16cid:durableId="1355765074">
    <w:abstractNumId w:val="39"/>
  </w:num>
  <w:num w:numId="41" w16cid:durableId="1732078295">
    <w:abstractNumId w:val="29"/>
  </w:num>
  <w:num w:numId="42" w16cid:durableId="395904358">
    <w:abstractNumId w:val="21"/>
  </w:num>
  <w:num w:numId="43" w16cid:durableId="1233539323">
    <w:abstractNumId w:val="23"/>
  </w:num>
  <w:num w:numId="44" w16cid:durableId="356128570">
    <w:abstractNumId w:val="41"/>
  </w:num>
  <w:num w:numId="45" w16cid:durableId="463620958">
    <w:abstractNumId w:val="34"/>
  </w:num>
  <w:num w:numId="46" w16cid:durableId="230389842">
    <w:abstractNumId w:val="24"/>
  </w:num>
  <w:num w:numId="47" w16cid:durableId="5733947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E01"/>
    <w:rsid w:val="000272ED"/>
    <w:rsid w:val="00031D33"/>
    <w:rsid w:val="00074136"/>
    <w:rsid w:val="000B628C"/>
    <w:rsid w:val="000C2134"/>
    <w:rsid w:val="000C51AA"/>
    <w:rsid w:val="000D4452"/>
    <w:rsid w:val="000D6ED4"/>
    <w:rsid w:val="00157A80"/>
    <w:rsid w:val="00184A98"/>
    <w:rsid w:val="00240A9D"/>
    <w:rsid w:val="00273227"/>
    <w:rsid w:val="002A5B07"/>
    <w:rsid w:val="003048F7"/>
    <w:rsid w:val="00305450"/>
    <w:rsid w:val="003353F5"/>
    <w:rsid w:val="00340A22"/>
    <w:rsid w:val="0035244C"/>
    <w:rsid w:val="003873C0"/>
    <w:rsid w:val="00396BC4"/>
    <w:rsid w:val="003A53AF"/>
    <w:rsid w:val="003A6F33"/>
    <w:rsid w:val="003C7E01"/>
    <w:rsid w:val="003D07B7"/>
    <w:rsid w:val="00423C10"/>
    <w:rsid w:val="004418EB"/>
    <w:rsid w:val="004D0A9B"/>
    <w:rsid w:val="004E2B00"/>
    <w:rsid w:val="00517C77"/>
    <w:rsid w:val="00542EE4"/>
    <w:rsid w:val="00563642"/>
    <w:rsid w:val="00570793"/>
    <w:rsid w:val="00594240"/>
    <w:rsid w:val="006367AC"/>
    <w:rsid w:val="0064073F"/>
    <w:rsid w:val="00656289"/>
    <w:rsid w:val="00657FC9"/>
    <w:rsid w:val="006A1C99"/>
    <w:rsid w:val="006B62E8"/>
    <w:rsid w:val="006E20F7"/>
    <w:rsid w:val="007A57F2"/>
    <w:rsid w:val="00800D66"/>
    <w:rsid w:val="00877AA5"/>
    <w:rsid w:val="008A2901"/>
    <w:rsid w:val="008A663E"/>
    <w:rsid w:val="008B5781"/>
    <w:rsid w:val="008E18B8"/>
    <w:rsid w:val="008F3CE2"/>
    <w:rsid w:val="009101B4"/>
    <w:rsid w:val="009E20A6"/>
    <w:rsid w:val="00A23EA5"/>
    <w:rsid w:val="00A81B73"/>
    <w:rsid w:val="00A83913"/>
    <w:rsid w:val="00A855B5"/>
    <w:rsid w:val="00AA1965"/>
    <w:rsid w:val="00AA4F3C"/>
    <w:rsid w:val="00AB102C"/>
    <w:rsid w:val="00AF7A06"/>
    <w:rsid w:val="00B05091"/>
    <w:rsid w:val="00B26DAC"/>
    <w:rsid w:val="00B564E5"/>
    <w:rsid w:val="00C1061D"/>
    <w:rsid w:val="00CC0A28"/>
    <w:rsid w:val="00CD46B4"/>
    <w:rsid w:val="00CD7BFE"/>
    <w:rsid w:val="00CF2441"/>
    <w:rsid w:val="00D43DFD"/>
    <w:rsid w:val="00D9795E"/>
    <w:rsid w:val="00DB0490"/>
    <w:rsid w:val="00DC2119"/>
    <w:rsid w:val="00DE6F91"/>
    <w:rsid w:val="00E7785A"/>
    <w:rsid w:val="00EC1F80"/>
    <w:rsid w:val="00ED31FE"/>
    <w:rsid w:val="00F32547"/>
    <w:rsid w:val="00F71873"/>
    <w:rsid w:val="00F81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3BAFE"/>
  <w15:chartTrackingRefBased/>
  <w15:docId w15:val="{7A22CA4A-AF43-4C7B-949B-FB11D4392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17C77"/>
    <w:pPr>
      <w:widowControl w:val="0"/>
      <w:autoSpaceDE w:val="0"/>
      <w:autoSpaceDN w:val="0"/>
      <w:spacing w:after="0" w:line="240" w:lineRule="auto"/>
      <w:ind w:left="113"/>
      <w:outlineLvl w:val="0"/>
    </w:pPr>
    <w:rPr>
      <w:rFonts w:ascii="Arial" w:eastAsia="Arial" w:hAnsi="Arial" w:cs="Arial"/>
      <w:b/>
      <w:bCs/>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7E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E01"/>
  </w:style>
  <w:style w:type="paragraph" w:styleId="Footer">
    <w:name w:val="footer"/>
    <w:basedOn w:val="Normal"/>
    <w:link w:val="FooterChar"/>
    <w:uiPriority w:val="99"/>
    <w:unhideWhenUsed/>
    <w:rsid w:val="003C7E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E01"/>
  </w:style>
  <w:style w:type="table" w:styleId="TableGrid">
    <w:name w:val="Table Grid"/>
    <w:basedOn w:val="TableNormal"/>
    <w:uiPriority w:val="59"/>
    <w:rsid w:val="00CC0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3F5"/>
    <w:pPr>
      <w:ind w:left="720"/>
      <w:contextualSpacing/>
    </w:pPr>
  </w:style>
  <w:style w:type="paragraph" w:styleId="NormalWeb">
    <w:name w:val="Normal (Web)"/>
    <w:basedOn w:val="Normal"/>
    <w:uiPriority w:val="99"/>
    <w:semiHidden/>
    <w:unhideWhenUsed/>
    <w:rsid w:val="00D43DFD"/>
    <w:pPr>
      <w:spacing w:before="100" w:beforeAutospacing="1" w:after="100" w:afterAutospacing="1" w:line="240" w:lineRule="auto"/>
    </w:pPr>
    <w:rPr>
      <w:rFonts w:ascii="Calibri" w:hAnsi="Calibri" w:cs="Calibri"/>
      <w:kern w:val="0"/>
      <w:lang w:val="en-GB" w:eastAsia="en-GB"/>
      <w14:ligatures w14:val="none"/>
    </w:rPr>
  </w:style>
  <w:style w:type="character" w:customStyle="1" w:styleId="Heading1Char">
    <w:name w:val="Heading 1 Char"/>
    <w:basedOn w:val="DefaultParagraphFont"/>
    <w:link w:val="Heading1"/>
    <w:uiPriority w:val="9"/>
    <w:rsid w:val="00517C77"/>
    <w:rPr>
      <w:rFonts w:ascii="Arial" w:eastAsia="Arial" w:hAnsi="Arial" w:cs="Arial"/>
      <w:b/>
      <w:bCs/>
      <w:kern w:val="0"/>
      <w14:ligatures w14:val="none"/>
    </w:rPr>
  </w:style>
  <w:style w:type="paragraph" w:styleId="BodyText">
    <w:name w:val="Body Text"/>
    <w:basedOn w:val="Normal"/>
    <w:link w:val="BodyTextChar"/>
    <w:uiPriority w:val="1"/>
    <w:qFormat/>
    <w:rsid w:val="00517C77"/>
    <w:pPr>
      <w:widowControl w:val="0"/>
      <w:autoSpaceDE w:val="0"/>
      <w:autoSpaceDN w:val="0"/>
      <w:spacing w:after="0" w:line="240" w:lineRule="auto"/>
      <w:ind w:left="473"/>
    </w:pPr>
    <w:rPr>
      <w:rFonts w:ascii="Arial" w:eastAsia="Arial" w:hAnsi="Arial" w:cs="Arial"/>
      <w:kern w:val="0"/>
      <w14:ligatures w14:val="none"/>
    </w:rPr>
  </w:style>
  <w:style w:type="character" w:customStyle="1" w:styleId="BodyTextChar">
    <w:name w:val="Body Text Char"/>
    <w:basedOn w:val="DefaultParagraphFont"/>
    <w:link w:val="BodyText"/>
    <w:uiPriority w:val="1"/>
    <w:rsid w:val="00517C77"/>
    <w:rPr>
      <w:rFonts w:ascii="Arial" w:eastAsia="Arial" w:hAnsi="Arial" w:cs="Arial"/>
      <w:kern w:val="0"/>
      <w14:ligatures w14:val="none"/>
    </w:rPr>
  </w:style>
  <w:style w:type="paragraph" w:customStyle="1" w:styleId="TableParagraph">
    <w:name w:val="Table Paragraph"/>
    <w:basedOn w:val="Normal"/>
    <w:uiPriority w:val="1"/>
    <w:qFormat/>
    <w:rsid w:val="00517C77"/>
    <w:pPr>
      <w:widowControl w:val="0"/>
      <w:autoSpaceDE w:val="0"/>
      <w:autoSpaceDN w:val="0"/>
      <w:spacing w:after="0" w:line="240" w:lineRule="auto"/>
      <w:ind w:left="453"/>
    </w:pPr>
    <w:rPr>
      <w:rFonts w:ascii="Arial" w:eastAsia="Arial" w:hAnsi="Arial" w:cs="Arial"/>
      <w:kern w:val="0"/>
      <w14:ligatures w14:val="none"/>
    </w:rPr>
  </w:style>
  <w:style w:type="paragraph" w:customStyle="1" w:styleId="Default">
    <w:name w:val="Default"/>
    <w:rsid w:val="00157A80"/>
    <w:pPr>
      <w:autoSpaceDE w:val="0"/>
      <w:autoSpaceDN w:val="0"/>
      <w:adjustRightInd w:val="0"/>
      <w:spacing w:after="0" w:line="240" w:lineRule="auto"/>
    </w:pPr>
    <w:rPr>
      <w:rFonts w:ascii="Arial" w:eastAsia="Times New Roman" w:hAnsi="Arial" w:cs="Arial"/>
      <w:color w:val="000000"/>
      <w:kern w:val="0"/>
      <w:sz w:val="24"/>
      <w:szCs w:val="24"/>
      <w:lang w:val="en-GB" w:eastAsia="en-GB"/>
      <w14:ligatures w14:val="none"/>
    </w:rPr>
  </w:style>
  <w:style w:type="paragraph" w:styleId="NoSpacing">
    <w:name w:val="No Spacing"/>
    <w:uiPriority w:val="1"/>
    <w:qFormat/>
    <w:rsid w:val="00157A80"/>
    <w:pPr>
      <w:spacing w:after="0" w:line="240" w:lineRule="auto"/>
    </w:pPr>
    <w:rPr>
      <w:rFonts w:ascii="Tahoma" w:eastAsia="Times New Roman" w:hAnsi="Tahoma" w:cs="Times New Roman"/>
      <w:kern w:val="0"/>
      <w:sz w:val="24"/>
      <w:szCs w:val="20"/>
      <w:lang w:val="en-GB" w:eastAsia="en-GB"/>
      <w14:ligatures w14:val="none"/>
    </w:rPr>
  </w:style>
  <w:style w:type="table" w:customStyle="1" w:styleId="TableGrid1">
    <w:name w:val="Table Grid1"/>
    <w:basedOn w:val="TableNormal"/>
    <w:next w:val="TableGrid"/>
    <w:uiPriority w:val="59"/>
    <w:rsid w:val="00157A80"/>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01B4"/>
    <w:rPr>
      <w:color w:val="0000FF" w:themeColor="hyperlink"/>
      <w:u w:val="single"/>
    </w:rPr>
  </w:style>
  <w:style w:type="paragraph" w:styleId="Revision">
    <w:name w:val="Revision"/>
    <w:hidden/>
    <w:uiPriority w:val="99"/>
    <w:semiHidden/>
    <w:rsid w:val="00CF24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95221">
      <w:bodyDiv w:val="1"/>
      <w:marLeft w:val="0"/>
      <w:marRight w:val="0"/>
      <w:marTop w:val="0"/>
      <w:marBottom w:val="0"/>
      <w:divBdr>
        <w:top w:val="none" w:sz="0" w:space="0" w:color="auto"/>
        <w:left w:val="none" w:sz="0" w:space="0" w:color="auto"/>
        <w:bottom w:val="none" w:sz="0" w:space="0" w:color="auto"/>
        <w:right w:val="none" w:sz="0" w:space="0" w:color="auto"/>
      </w:divBdr>
    </w:div>
    <w:div w:id="1268656843">
      <w:bodyDiv w:val="1"/>
      <w:marLeft w:val="0"/>
      <w:marRight w:val="0"/>
      <w:marTop w:val="0"/>
      <w:marBottom w:val="0"/>
      <w:divBdr>
        <w:top w:val="none" w:sz="0" w:space="0" w:color="auto"/>
        <w:left w:val="none" w:sz="0" w:space="0" w:color="auto"/>
        <w:bottom w:val="none" w:sz="0" w:space="0" w:color="auto"/>
        <w:right w:val="none" w:sz="0" w:space="0" w:color="auto"/>
      </w:divBdr>
    </w:div>
    <w:div w:id="201857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793</Words>
  <Characters>4526</Characters>
  <Application>Microsoft Office Word</Application>
  <DocSecurity>0</DocSecurity>
  <Lines>167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Allsobrook</dc:creator>
  <cp:keywords/>
  <dc:description/>
  <cp:lastModifiedBy>Jackie Marzetti</cp:lastModifiedBy>
  <cp:revision>6</cp:revision>
  <dcterms:created xsi:type="dcterms:W3CDTF">2025-04-10T13:28:00Z</dcterms:created>
  <dcterms:modified xsi:type="dcterms:W3CDTF">2026-02-13T11:54:00Z</dcterms:modified>
</cp:coreProperties>
</file>